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Default="00F13DFD" w:rsidP="002305D4">
      <w:pPr>
        <w:spacing w:before="120" w:line="312" w:lineRule="auto"/>
        <w:jc w:val="center"/>
        <w:rPr>
          <w:rFonts w:eastAsia="Calibri"/>
          <w:sz w:val="24"/>
          <w:szCs w:val="24"/>
          <w:lang w:eastAsia="en-US"/>
        </w:rPr>
      </w:pPr>
    </w:p>
    <w:p w14:paraId="184AE833" w14:textId="77777777" w:rsidR="002305D4" w:rsidRPr="00057162" w:rsidRDefault="002305D4" w:rsidP="002305D4">
      <w:pPr>
        <w:spacing w:before="120" w:line="312" w:lineRule="auto"/>
        <w:jc w:val="center"/>
        <w:rPr>
          <w:rFonts w:eastAsia="Calibri"/>
          <w:sz w:val="24"/>
          <w:szCs w:val="24"/>
          <w:lang w:eastAsia="en-US"/>
        </w:rPr>
      </w:pPr>
    </w:p>
    <w:p w14:paraId="5142210B" w14:textId="77777777" w:rsidR="00F13DFD" w:rsidRPr="00057162" w:rsidRDefault="00F13DFD" w:rsidP="002305D4">
      <w:pPr>
        <w:spacing w:before="120" w:line="312" w:lineRule="auto"/>
        <w:jc w:val="center"/>
        <w:rPr>
          <w:rFonts w:eastAsia="Calibri"/>
          <w:sz w:val="24"/>
          <w:szCs w:val="24"/>
          <w:lang w:eastAsia="en-US"/>
        </w:rPr>
      </w:pPr>
    </w:p>
    <w:p w14:paraId="156F1839" w14:textId="77777777" w:rsidR="00F13DFD" w:rsidRPr="00057162" w:rsidRDefault="00F13DFD" w:rsidP="002305D4">
      <w:pPr>
        <w:spacing w:before="120" w:line="312" w:lineRule="auto"/>
        <w:jc w:val="center"/>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6458D0"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sidRPr="006458D0">
        <w:rPr>
          <w:rFonts w:eastAsia="Calibri"/>
          <w:b/>
          <w:color w:val="000000"/>
          <w:sz w:val="28"/>
          <w:szCs w:val="28"/>
          <w:lang w:eastAsia="en-US"/>
        </w:rPr>
        <w:t>objęte</w:t>
      </w:r>
      <w:r w:rsidRPr="006458D0">
        <w:rPr>
          <w:rFonts w:eastAsia="Calibri"/>
          <w:b/>
          <w:color w:val="000000"/>
          <w:sz w:val="28"/>
          <w:szCs w:val="28"/>
          <w:lang w:eastAsia="en-US"/>
        </w:rPr>
        <w:t>go</w:t>
      </w:r>
      <w:r w:rsidR="000122ED" w:rsidRPr="006458D0">
        <w:rPr>
          <w:rFonts w:eastAsia="Calibri"/>
          <w:b/>
          <w:color w:val="000000"/>
          <w:sz w:val="28"/>
          <w:szCs w:val="28"/>
          <w:lang w:eastAsia="en-US"/>
        </w:rPr>
        <w:t xml:space="preserve"> przepisami </w:t>
      </w:r>
    </w:p>
    <w:p w14:paraId="2FB316A0" w14:textId="084C3206" w:rsidR="0056144A" w:rsidRPr="006458D0" w:rsidRDefault="000122ED" w:rsidP="00DD199C">
      <w:pPr>
        <w:spacing w:line="360" w:lineRule="auto"/>
        <w:jc w:val="center"/>
        <w:rPr>
          <w:rFonts w:eastAsia="Calibri"/>
          <w:b/>
          <w:color w:val="000000"/>
          <w:sz w:val="28"/>
          <w:szCs w:val="28"/>
          <w:u w:val="single"/>
          <w:lang w:eastAsia="en-US"/>
        </w:rPr>
      </w:pPr>
      <w:r w:rsidRPr="006458D0">
        <w:rPr>
          <w:rFonts w:eastAsia="Calibri"/>
          <w:b/>
          <w:i/>
          <w:iCs/>
          <w:color w:val="000000"/>
          <w:sz w:val="28"/>
          <w:szCs w:val="28"/>
          <w:u w:val="single"/>
          <w:lang w:eastAsia="en-US"/>
        </w:rPr>
        <w:t>Regulaminu udzielania zamówień w Polskiej Grupie Górniczej S.A</w:t>
      </w:r>
      <w:r w:rsidRPr="006458D0">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sidRPr="006458D0">
        <w:rPr>
          <w:rFonts w:eastAsia="Calibri"/>
          <w:b/>
          <w:color w:val="000000"/>
          <w:sz w:val="28"/>
          <w:szCs w:val="28"/>
          <w:lang w:eastAsia="en-US"/>
        </w:rPr>
        <w:t>w trybie p</w:t>
      </w:r>
      <w:r w:rsidR="0056144A" w:rsidRPr="006458D0">
        <w:rPr>
          <w:rFonts w:eastAsia="Calibri"/>
          <w:b/>
          <w:color w:val="000000"/>
          <w:sz w:val="28"/>
          <w:szCs w:val="28"/>
          <w:lang w:eastAsia="en-US"/>
        </w:rPr>
        <w:t>rzetarg</w:t>
      </w:r>
      <w:r w:rsidRPr="006458D0">
        <w:rPr>
          <w:rFonts w:eastAsia="Calibri"/>
          <w:b/>
          <w:color w:val="000000"/>
          <w:sz w:val="28"/>
          <w:szCs w:val="28"/>
          <w:lang w:eastAsia="en-US"/>
        </w:rPr>
        <w:t>u</w:t>
      </w:r>
      <w:r w:rsidR="0056144A" w:rsidRPr="006458D0">
        <w:rPr>
          <w:rFonts w:eastAsia="Calibri"/>
          <w:b/>
          <w:color w:val="000000"/>
          <w:sz w:val="28"/>
          <w:szCs w:val="28"/>
          <w:lang w:eastAsia="en-US"/>
        </w:rPr>
        <w:t xml:space="preserve"> nieograniczon</w:t>
      </w:r>
      <w:r w:rsidRPr="006458D0">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A86C91A" w14:textId="77777777" w:rsidR="000A3664"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0A3664" w:rsidRPr="000A3664">
        <w:rPr>
          <w:rFonts w:eastAsia="Calibri"/>
          <w:b/>
          <w:color w:val="000000"/>
          <w:sz w:val="28"/>
          <w:szCs w:val="28"/>
          <w:lang w:eastAsia="en-US"/>
        </w:rPr>
        <w:t xml:space="preserve">Opracowanie na potrzeby PGG S.A. Oddział KWK ROW </w:t>
      </w:r>
    </w:p>
    <w:p w14:paraId="0A80A488" w14:textId="77777777" w:rsidR="000A3664" w:rsidRDefault="000A3664" w:rsidP="00817766">
      <w:pPr>
        <w:spacing w:before="120" w:line="312" w:lineRule="auto"/>
        <w:jc w:val="center"/>
        <w:rPr>
          <w:rFonts w:eastAsia="Calibri"/>
          <w:b/>
          <w:color w:val="000000"/>
          <w:sz w:val="28"/>
          <w:szCs w:val="28"/>
          <w:lang w:eastAsia="en-US"/>
        </w:rPr>
      </w:pPr>
      <w:r w:rsidRPr="000A3664">
        <w:rPr>
          <w:rFonts w:eastAsia="Calibri"/>
          <w:b/>
          <w:color w:val="000000"/>
          <w:sz w:val="28"/>
          <w:szCs w:val="28"/>
          <w:lang w:eastAsia="en-US"/>
        </w:rPr>
        <w:t xml:space="preserve">Ruch Chwałowice projektu technicznego korka izolacyjnego </w:t>
      </w:r>
    </w:p>
    <w:p w14:paraId="20CD83AB" w14:textId="77F0763D" w:rsidR="00817766" w:rsidRPr="00F76785" w:rsidRDefault="000A3664" w:rsidP="00817766">
      <w:pPr>
        <w:spacing w:before="120" w:line="312" w:lineRule="auto"/>
        <w:jc w:val="center"/>
        <w:rPr>
          <w:rFonts w:eastAsia="Calibri"/>
          <w:b/>
          <w:color w:val="000000"/>
          <w:sz w:val="28"/>
          <w:szCs w:val="28"/>
          <w:lang w:eastAsia="en-US"/>
        </w:rPr>
      </w:pPr>
      <w:r w:rsidRPr="000A3664">
        <w:rPr>
          <w:rFonts w:eastAsia="Calibri"/>
          <w:b/>
          <w:color w:val="000000"/>
          <w:sz w:val="28"/>
          <w:szCs w:val="28"/>
          <w:lang w:eastAsia="en-US"/>
        </w:rPr>
        <w:t>w Przek</w:t>
      </w:r>
      <w:r>
        <w:rPr>
          <w:rFonts w:eastAsia="Calibri"/>
          <w:b/>
          <w:color w:val="000000"/>
          <w:sz w:val="28"/>
          <w:szCs w:val="28"/>
          <w:lang w:eastAsia="en-US"/>
        </w:rPr>
        <w:t>opie</w:t>
      </w:r>
      <w:r w:rsidRPr="000A3664">
        <w:rPr>
          <w:rFonts w:eastAsia="Calibri"/>
          <w:b/>
          <w:color w:val="000000"/>
          <w:sz w:val="28"/>
          <w:szCs w:val="28"/>
          <w:lang w:eastAsia="en-US"/>
        </w:rPr>
        <w:t xml:space="preserve"> III wsch. poz.</w:t>
      </w:r>
      <w:r w:rsidR="00415972">
        <w:rPr>
          <w:rFonts w:eastAsia="Calibri"/>
          <w:b/>
          <w:color w:val="000000"/>
          <w:sz w:val="28"/>
          <w:szCs w:val="28"/>
          <w:lang w:eastAsia="en-US"/>
        </w:rPr>
        <w:t xml:space="preserve"> </w:t>
      </w:r>
      <w:r w:rsidRPr="000A3664">
        <w:rPr>
          <w:rFonts w:eastAsia="Calibri"/>
          <w:b/>
          <w:color w:val="000000"/>
          <w:sz w:val="28"/>
          <w:szCs w:val="28"/>
          <w:lang w:eastAsia="en-US"/>
        </w:rPr>
        <w:t>700</w:t>
      </w:r>
      <w:r w:rsidR="00415972">
        <w:rPr>
          <w:rFonts w:eastAsia="Calibri"/>
          <w:b/>
          <w:color w:val="000000"/>
          <w:sz w:val="28"/>
          <w:szCs w:val="28"/>
          <w:lang w:eastAsia="en-US"/>
        </w:rPr>
        <w:t xml:space="preserve"> m</w:t>
      </w:r>
      <w:r w:rsidRPr="000A3664">
        <w:rPr>
          <w:rFonts w:eastAsia="Calibri"/>
          <w:b/>
          <w:color w:val="000000"/>
          <w:sz w:val="28"/>
          <w:szCs w:val="28"/>
          <w:lang w:eastAsia="en-US"/>
        </w:rPr>
        <w:t xml:space="preserve"> wraz z technologią</w:t>
      </w:r>
    </w:p>
    <w:p w14:paraId="3DE14426" w14:textId="27823DE3" w:rsidR="00817766" w:rsidRPr="000A3664" w:rsidRDefault="00817766" w:rsidP="00817766">
      <w:pPr>
        <w:spacing w:before="120" w:line="312" w:lineRule="auto"/>
        <w:jc w:val="center"/>
        <w:rPr>
          <w:rFonts w:eastAsia="Calibri"/>
          <w:b/>
          <w:color w:val="000000"/>
          <w:sz w:val="28"/>
          <w:szCs w:val="28"/>
          <w:lang w:eastAsia="en-US"/>
        </w:rPr>
      </w:pPr>
      <w:r w:rsidRPr="000A3664">
        <w:rPr>
          <w:rFonts w:eastAsia="Calibri"/>
          <w:b/>
          <w:color w:val="000000"/>
          <w:sz w:val="28"/>
          <w:szCs w:val="28"/>
          <w:lang w:eastAsia="en-US"/>
        </w:rPr>
        <w:t>nr sprawy</w:t>
      </w:r>
      <w:r w:rsidR="000A3664" w:rsidRPr="000A3664">
        <w:rPr>
          <w:rFonts w:eastAsia="Calibri"/>
          <w:b/>
          <w:color w:val="000000"/>
          <w:sz w:val="28"/>
          <w:szCs w:val="28"/>
          <w:lang w:eastAsia="en-US"/>
        </w:rPr>
        <w:t xml:space="preserve"> 472501491</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830A993" w14:textId="1F7FE862" w:rsidR="00F625E4" w:rsidRPr="000A3664" w:rsidRDefault="000122ED" w:rsidP="000A3664">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4A11434B" w14:textId="1C71BFE8" w:rsidR="006B7DDF"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9355114" w:history="1">
            <w:r w:rsidR="006B7DDF" w:rsidRPr="009C23C7">
              <w:rPr>
                <w:rStyle w:val="Hipercze"/>
                <w:noProof/>
              </w:rPr>
              <w:t>Część I. Zamawiający:</w:t>
            </w:r>
            <w:r w:rsidR="006B7DDF">
              <w:rPr>
                <w:noProof/>
                <w:webHidden/>
              </w:rPr>
              <w:tab/>
            </w:r>
            <w:r w:rsidR="006B7DDF">
              <w:rPr>
                <w:noProof/>
                <w:webHidden/>
              </w:rPr>
              <w:fldChar w:fldCharType="begin"/>
            </w:r>
            <w:r w:rsidR="006B7DDF">
              <w:rPr>
                <w:noProof/>
                <w:webHidden/>
              </w:rPr>
              <w:instrText xml:space="preserve"> PAGEREF _Toc219355114 \h </w:instrText>
            </w:r>
            <w:r w:rsidR="006B7DDF">
              <w:rPr>
                <w:noProof/>
                <w:webHidden/>
              </w:rPr>
            </w:r>
            <w:r w:rsidR="006B7DDF">
              <w:rPr>
                <w:noProof/>
                <w:webHidden/>
              </w:rPr>
              <w:fldChar w:fldCharType="separate"/>
            </w:r>
            <w:r w:rsidR="00800D7D">
              <w:rPr>
                <w:noProof/>
                <w:webHidden/>
              </w:rPr>
              <w:t>3</w:t>
            </w:r>
            <w:r w:rsidR="006B7DDF">
              <w:rPr>
                <w:noProof/>
                <w:webHidden/>
              </w:rPr>
              <w:fldChar w:fldCharType="end"/>
            </w:r>
          </w:hyperlink>
        </w:p>
        <w:p w14:paraId="134F5E47" w14:textId="199B07CB"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15" w:history="1">
            <w:r w:rsidRPr="009C23C7">
              <w:rPr>
                <w:rStyle w:val="Hipercze"/>
                <w:noProof/>
              </w:rPr>
              <w:t>Część II. Postępowanie</w:t>
            </w:r>
            <w:r>
              <w:rPr>
                <w:noProof/>
                <w:webHidden/>
              </w:rPr>
              <w:tab/>
            </w:r>
            <w:r>
              <w:rPr>
                <w:noProof/>
                <w:webHidden/>
              </w:rPr>
              <w:fldChar w:fldCharType="begin"/>
            </w:r>
            <w:r>
              <w:rPr>
                <w:noProof/>
                <w:webHidden/>
              </w:rPr>
              <w:instrText xml:space="preserve"> PAGEREF _Toc219355115 \h </w:instrText>
            </w:r>
            <w:r>
              <w:rPr>
                <w:noProof/>
                <w:webHidden/>
              </w:rPr>
            </w:r>
            <w:r>
              <w:rPr>
                <w:noProof/>
                <w:webHidden/>
              </w:rPr>
              <w:fldChar w:fldCharType="separate"/>
            </w:r>
            <w:r w:rsidR="00800D7D">
              <w:rPr>
                <w:noProof/>
                <w:webHidden/>
              </w:rPr>
              <w:t>3</w:t>
            </w:r>
            <w:r>
              <w:rPr>
                <w:noProof/>
                <w:webHidden/>
              </w:rPr>
              <w:fldChar w:fldCharType="end"/>
            </w:r>
          </w:hyperlink>
        </w:p>
        <w:p w14:paraId="66E08EF3" w14:textId="2A67FC6C"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16" w:history="1">
            <w:r w:rsidRPr="009C23C7">
              <w:rPr>
                <w:rStyle w:val="Hipercze"/>
                <w:noProof/>
              </w:rPr>
              <w:t>Część III. Przedmiot zamówienia. Termin wykonania.</w:t>
            </w:r>
            <w:r>
              <w:rPr>
                <w:noProof/>
                <w:webHidden/>
              </w:rPr>
              <w:tab/>
            </w:r>
            <w:r>
              <w:rPr>
                <w:noProof/>
                <w:webHidden/>
              </w:rPr>
              <w:fldChar w:fldCharType="begin"/>
            </w:r>
            <w:r>
              <w:rPr>
                <w:noProof/>
                <w:webHidden/>
              </w:rPr>
              <w:instrText xml:space="preserve"> PAGEREF _Toc219355116 \h </w:instrText>
            </w:r>
            <w:r>
              <w:rPr>
                <w:noProof/>
                <w:webHidden/>
              </w:rPr>
            </w:r>
            <w:r>
              <w:rPr>
                <w:noProof/>
                <w:webHidden/>
              </w:rPr>
              <w:fldChar w:fldCharType="separate"/>
            </w:r>
            <w:r w:rsidR="00800D7D">
              <w:rPr>
                <w:noProof/>
                <w:webHidden/>
              </w:rPr>
              <w:t>4</w:t>
            </w:r>
            <w:r>
              <w:rPr>
                <w:noProof/>
                <w:webHidden/>
              </w:rPr>
              <w:fldChar w:fldCharType="end"/>
            </w:r>
          </w:hyperlink>
        </w:p>
        <w:p w14:paraId="4FD8F337" w14:textId="58C54A05"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17" w:history="1">
            <w:r w:rsidRPr="009C23C7">
              <w:rPr>
                <w:rStyle w:val="Hipercze"/>
                <w:noProof/>
              </w:rPr>
              <w:t>Część IV. Oferty częściowe</w:t>
            </w:r>
            <w:r>
              <w:rPr>
                <w:noProof/>
                <w:webHidden/>
              </w:rPr>
              <w:tab/>
            </w:r>
            <w:r>
              <w:rPr>
                <w:noProof/>
                <w:webHidden/>
              </w:rPr>
              <w:fldChar w:fldCharType="begin"/>
            </w:r>
            <w:r>
              <w:rPr>
                <w:noProof/>
                <w:webHidden/>
              </w:rPr>
              <w:instrText xml:space="preserve"> PAGEREF _Toc219355117 \h </w:instrText>
            </w:r>
            <w:r>
              <w:rPr>
                <w:noProof/>
                <w:webHidden/>
              </w:rPr>
            </w:r>
            <w:r>
              <w:rPr>
                <w:noProof/>
                <w:webHidden/>
              </w:rPr>
              <w:fldChar w:fldCharType="separate"/>
            </w:r>
            <w:r w:rsidR="00800D7D">
              <w:rPr>
                <w:noProof/>
                <w:webHidden/>
              </w:rPr>
              <w:t>4</w:t>
            </w:r>
            <w:r>
              <w:rPr>
                <w:noProof/>
                <w:webHidden/>
              </w:rPr>
              <w:fldChar w:fldCharType="end"/>
            </w:r>
          </w:hyperlink>
        </w:p>
        <w:p w14:paraId="50F7773F" w14:textId="08607F26"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18" w:history="1">
            <w:r w:rsidRPr="009C23C7">
              <w:rPr>
                <w:rStyle w:val="Hipercze"/>
                <w:noProof/>
              </w:rPr>
              <w:t>Część V. Kwalifikacja podmiotowa Wykonawców</w:t>
            </w:r>
            <w:r>
              <w:rPr>
                <w:noProof/>
                <w:webHidden/>
              </w:rPr>
              <w:tab/>
            </w:r>
            <w:r>
              <w:rPr>
                <w:noProof/>
                <w:webHidden/>
              </w:rPr>
              <w:fldChar w:fldCharType="begin"/>
            </w:r>
            <w:r>
              <w:rPr>
                <w:noProof/>
                <w:webHidden/>
              </w:rPr>
              <w:instrText xml:space="preserve"> PAGEREF _Toc219355118 \h </w:instrText>
            </w:r>
            <w:r>
              <w:rPr>
                <w:noProof/>
                <w:webHidden/>
              </w:rPr>
            </w:r>
            <w:r>
              <w:rPr>
                <w:noProof/>
                <w:webHidden/>
              </w:rPr>
              <w:fldChar w:fldCharType="separate"/>
            </w:r>
            <w:r w:rsidR="00800D7D">
              <w:rPr>
                <w:noProof/>
                <w:webHidden/>
              </w:rPr>
              <w:t>4</w:t>
            </w:r>
            <w:r>
              <w:rPr>
                <w:noProof/>
                <w:webHidden/>
              </w:rPr>
              <w:fldChar w:fldCharType="end"/>
            </w:r>
          </w:hyperlink>
        </w:p>
        <w:p w14:paraId="40A685CD" w14:textId="401CAEE1"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19" w:history="1">
            <w:r w:rsidRPr="009C23C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_Toc219355119 \h </w:instrText>
            </w:r>
            <w:r>
              <w:rPr>
                <w:noProof/>
                <w:webHidden/>
              </w:rPr>
            </w:r>
            <w:r>
              <w:rPr>
                <w:noProof/>
                <w:webHidden/>
              </w:rPr>
              <w:fldChar w:fldCharType="separate"/>
            </w:r>
            <w:r w:rsidR="00800D7D">
              <w:rPr>
                <w:noProof/>
                <w:webHidden/>
              </w:rPr>
              <w:t>7</w:t>
            </w:r>
            <w:r>
              <w:rPr>
                <w:noProof/>
                <w:webHidden/>
              </w:rPr>
              <w:fldChar w:fldCharType="end"/>
            </w:r>
          </w:hyperlink>
        </w:p>
        <w:p w14:paraId="4F67E21D" w14:textId="372CE5DB"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20" w:history="1">
            <w:r w:rsidRPr="009C23C7">
              <w:rPr>
                <w:rStyle w:val="Hipercze"/>
                <w:noProof/>
              </w:rPr>
              <w:t>Część VII. Udostępnienie zasobów</w:t>
            </w:r>
            <w:r>
              <w:rPr>
                <w:noProof/>
                <w:webHidden/>
              </w:rPr>
              <w:tab/>
            </w:r>
            <w:r>
              <w:rPr>
                <w:noProof/>
                <w:webHidden/>
              </w:rPr>
              <w:fldChar w:fldCharType="begin"/>
            </w:r>
            <w:r>
              <w:rPr>
                <w:noProof/>
                <w:webHidden/>
              </w:rPr>
              <w:instrText xml:space="preserve"> PAGEREF _Toc219355120 \h </w:instrText>
            </w:r>
            <w:r>
              <w:rPr>
                <w:noProof/>
                <w:webHidden/>
              </w:rPr>
            </w:r>
            <w:r>
              <w:rPr>
                <w:noProof/>
                <w:webHidden/>
              </w:rPr>
              <w:fldChar w:fldCharType="separate"/>
            </w:r>
            <w:r w:rsidR="00800D7D">
              <w:rPr>
                <w:noProof/>
                <w:webHidden/>
              </w:rPr>
              <w:t>8</w:t>
            </w:r>
            <w:r>
              <w:rPr>
                <w:noProof/>
                <w:webHidden/>
              </w:rPr>
              <w:fldChar w:fldCharType="end"/>
            </w:r>
          </w:hyperlink>
        </w:p>
        <w:p w14:paraId="5F5A47CD" w14:textId="13075682"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21" w:history="1">
            <w:r w:rsidRPr="009C23C7">
              <w:rPr>
                <w:rStyle w:val="Hipercze"/>
                <w:noProof/>
              </w:rPr>
              <w:t>Część VIII. Podmiotowe środki dowodowe.</w:t>
            </w:r>
            <w:r>
              <w:rPr>
                <w:noProof/>
                <w:webHidden/>
              </w:rPr>
              <w:tab/>
            </w:r>
            <w:r>
              <w:rPr>
                <w:noProof/>
                <w:webHidden/>
              </w:rPr>
              <w:fldChar w:fldCharType="begin"/>
            </w:r>
            <w:r>
              <w:rPr>
                <w:noProof/>
                <w:webHidden/>
              </w:rPr>
              <w:instrText xml:space="preserve"> PAGEREF _Toc219355121 \h </w:instrText>
            </w:r>
            <w:r>
              <w:rPr>
                <w:noProof/>
                <w:webHidden/>
              </w:rPr>
            </w:r>
            <w:r>
              <w:rPr>
                <w:noProof/>
                <w:webHidden/>
              </w:rPr>
              <w:fldChar w:fldCharType="separate"/>
            </w:r>
            <w:r w:rsidR="00800D7D">
              <w:rPr>
                <w:noProof/>
                <w:webHidden/>
              </w:rPr>
              <w:t>8</w:t>
            </w:r>
            <w:r>
              <w:rPr>
                <w:noProof/>
                <w:webHidden/>
              </w:rPr>
              <w:fldChar w:fldCharType="end"/>
            </w:r>
          </w:hyperlink>
        </w:p>
        <w:p w14:paraId="25817870" w14:textId="427700DB"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22" w:history="1">
            <w:r w:rsidRPr="009C23C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_Toc219355122 \h </w:instrText>
            </w:r>
            <w:r>
              <w:rPr>
                <w:noProof/>
                <w:webHidden/>
              </w:rPr>
            </w:r>
            <w:r>
              <w:rPr>
                <w:noProof/>
                <w:webHidden/>
              </w:rPr>
              <w:fldChar w:fldCharType="separate"/>
            </w:r>
            <w:r w:rsidR="00800D7D">
              <w:rPr>
                <w:noProof/>
                <w:webHidden/>
              </w:rPr>
              <w:t>12</w:t>
            </w:r>
            <w:r>
              <w:rPr>
                <w:noProof/>
                <w:webHidden/>
              </w:rPr>
              <w:fldChar w:fldCharType="end"/>
            </w:r>
          </w:hyperlink>
        </w:p>
        <w:p w14:paraId="72F628EA" w14:textId="4B8D04D9"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23" w:history="1">
            <w:r w:rsidRPr="009C23C7">
              <w:rPr>
                <w:rStyle w:val="Hipercze"/>
                <w:noProof/>
              </w:rPr>
              <w:t>Część X. Podwykonawstwo</w:t>
            </w:r>
            <w:r>
              <w:rPr>
                <w:noProof/>
                <w:webHidden/>
              </w:rPr>
              <w:tab/>
            </w:r>
            <w:r>
              <w:rPr>
                <w:noProof/>
                <w:webHidden/>
              </w:rPr>
              <w:fldChar w:fldCharType="begin"/>
            </w:r>
            <w:r>
              <w:rPr>
                <w:noProof/>
                <w:webHidden/>
              </w:rPr>
              <w:instrText xml:space="preserve"> PAGEREF _Toc219355123 \h </w:instrText>
            </w:r>
            <w:r>
              <w:rPr>
                <w:noProof/>
                <w:webHidden/>
              </w:rPr>
            </w:r>
            <w:r>
              <w:rPr>
                <w:noProof/>
                <w:webHidden/>
              </w:rPr>
              <w:fldChar w:fldCharType="separate"/>
            </w:r>
            <w:r w:rsidR="00800D7D">
              <w:rPr>
                <w:noProof/>
                <w:webHidden/>
              </w:rPr>
              <w:t>13</w:t>
            </w:r>
            <w:r>
              <w:rPr>
                <w:noProof/>
                <w:webHidden/>
              </w:rPr>
              <w:fldChar w:fldCharType="end"/>
            </w:r>
          </w:hyperlink>
        </w:p>
        <w:p w14:paraId="688C9D1B" w14:textId="218F5328"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24" w:history="1">
            <w:r w:rsidRPr="009C23C7">
              <w:rPr>
                <w:rStyle w:val="Hipercze"/>
                <w:noProof/>
              </w:rPr>
              <w:t>Część XI. Wadium</w:t>
            </w:r>
            <w:r>
              <w:rPr>
                <w:noProof/>
                <w:webHidden/>
              </w:rPr>
              <w:tab/>
            </w:r>
            <w:r>
              <w:rPr>
                <w:noProof/>
                <w:webHidden/>
              </w:rPr>
              <w:fldChar w:fldCharType="begin"/>
            </w:r>
            <w:r>
              <w:rPr>
                <w:noProof/>
                <w:webHidden/>
              </w:rPr>
              <w:instrText xml:space="preserve"> PAGEREF _Toc219355124 \h </w:instrText>
            </w:r>
            <w:r>
              <w:rPr>
                <w:noProof/>
                <w:webHidden/>
              </w:rPr>
            </w:r>
            <w:r>
              <w:rPr>
                <w:noProof/>
                <w:webHidden/>
              </w:rPr>
              <w:fldChar w:fldCharType="separate"/>
            </w:r>
            <w:r w:rsidR="00800D7D">
              <w:rPr>
                <w:noProof/>
                <w:webHidden/>
              </w:rPr>
              <w:t>13</w:t>
            </w:r>
            <w:r>
              <w:rPr>
                <w:noProof/>
                <w:webHidden/>
              </w:rPr>
              <w:fldChar w:fldCharType="end"/>
            </w:r>
          </w:hyperlink>
        </w:p>
        <w:p w14:paraId="7573F7A3" w14:textId="5120D039"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25" w:history="1">
            <w:r w:rsidRPr="009C23C7">
              <w:rPr>
                <w:rStyle w:val="Hipercze"/>
                <w:noProof/>
              </w:rPr>
              <w:t>Część XII. Opis sposobu przygotowania oferty</w:t>
            </w:r>
            <w:r>
              <w:rPr>
                <w:noProof/>
                <w:webHidden/>
              </w:rPr>
              <w:tab/>
            </w:r>
            <w:r>
              <w:rPr>
                <w:noProof/>
                <w:webHidden/>
              </w:rPr>
              <w:fldChar w:fldCharType="begin"/>
            </w:r>
            <w:r>
              <w:rPr>
                <w:noProof/>
                <w:webHidden/>
              </w:rPr>
              <w:instrText xml:space="preserve"> PAGEREF _Toc219355125 \h </w:instrText>
            </w:r>
            <w:r>
              <w:rPr>
                <w:noProof/>
                <w:webHidden/>
              </w:rPr>
            </w:r>
            <w:r>
              <w:rPr>
                <w:noProof/>
                <w:webHidden/>
              </w:rPr>
              <w:fldChar w:fldCharType="separate"/>
            </w:r>
            <w:r w:rsidR="00800D7D">
              <w:rPr>
                <w:noProof/>
                <w:webHidden/>
              </w:rPr>
              <w:t>13</w:t>
            </w:r>
            <w:r>
              <w:rPr>
                <w:noProof/>
                <w:webHidden/>
              </w:rPr>
              <w:fldChar w:fldCharType="end"/>
            </w:r>
          </w:hyperlink>
        </w:p>
        <w:p w14:paraId="7CF01874" w14:textId="39BF3FCB"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26" w:history="1">
            <w:r w:rsidRPr="009C23C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_Toc219355126 \h </w:instrText>
            </w:r>
            <w:r>
              <w:rPr>
                <w:noProof/>
                <w:webHidden/>
              </w:rPr>
            </w:r>
            <w:r>
              <w:rPr>
                <w:noProof/>
                <w:webHidden/>
              </w:rPr>
              <w:fldChar w:fldCharType="separate"/>
            </w:r>
            <w:r w:rsidR="00800D7D">
              <w:rPr>
                <w:noProof/>
                <w:webHidden/>
              </w:rPr>
              <w:t>15</w:t>
            </w:r>
            <w:r>
              <w:rPr>
                <w:noProof/>
                <w:webHidden/>
              </w:rPr>
              <w:fldChar w:fldCharType="end"/>
            </w:r>
          </w:hyperlink>
        </w:p>
        <w:p w14:paraId="21E71E3E" w14:textId="6DD66A68"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27" w:history="1">
            <w:r w:rsidRPr="009C23C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_Toc219355127 \h </w:instrText>
            </w:r>
            <w:r>
              <w:rPr>
                <w:noProof/>
                <w:webHidden/>
              </w:rPr>
            </w:r>
            <w:r>
              <w:rPr>
                <w:noProof/>
                <w:webHidden/>
              </w:rPr>
              <w:fldChar w:fldCharType="separate"/>
            </w:r>
            <w:r w:rsidR="00800D7D">
              <w:rPr>
                <w:noProof/>
                <w:webHidden/>
              </w:rPr>
              <w:t>16</w:t>
            </w:r>
            <w:r>
              <w:rPr>
                <w:noProof/>
                <w:webHidden/>
              </w:rPr>
              <w:fldChar w:fldCharType="end"/>
            </w:r>
          </w:hyperlink>
        </w:p>
        <w:p w14:paraId="3A7FECFE" w14:textId="4F401378"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28" w:history="1">
            <w:r w:rsidRPr="009C23C7">
              <w:rPr>
                <w:rStyle w:val="Hipercze"/>
                <w:noProof/>
              </w:rPr>
              <w:t>Część XV. Opis sposobu obliczenia ceny</w:t>
            </w:r>
            <w:r>
              <w:rPr>
                <w:noProof/>
                <w:webHidden/>
              </w:rPr>
              <w:tab/>
            </w:r>
            <w:r>
              <w:rPr>
                <w:noProof/>
                <w:webHidden/>
              </w:rPr>
              <w:fldChar w:fldCharType="begin"/>
            </w:r>
            <w:r>
              <w:rPr>
                <w:noProof/>
                <w:webHidden/>
              </w:rPr>
              <w:instrText xml:space="preserve"> PAGEREF _Toc219355128 \h </w:instrText>
            </w:r>
            <w:r>
              <w:rPr>
                <w:noProof/>
                <w:webHidden/>
              </w:rPr>
            </w:r>
            <w:r>
              <w:rPr>
                <w:noProof/>
                <w:webHidden/>
              </w:rPr>
              <w:fldChar w:fldCharType="separate"/>
            </w:r>
            <w:r w:rsidR="00800D7D">
              <w:rPr>
                <w:noProof/>
                <w:webHidden/>
              </w:rPr>
              <w:t>16</w:t>
            </w:r>
            <w:r>
              <w:rPr>
                <w:noProof/>
                <w:webHidden/>
              </w:rPr>
              <w:fldChar w:fldCharType="end"/>
            </w:r>
          </w:hyperlink>
        </w:p>
        <w:p w14:paraId="58B39627" w14:textId="3F80C643"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29" w:history="1">
            <w:r w:rsidRPr="009C23C7">
              <w:rPr>
                <w:rStyle w:val="Hipercze"/>
                <w:noProof/>
              </w:rPr>
              <w:t>Część XVI. Kryteria oceny ofert</w:t>
            </w:r>
            <w:r>
              <w:rPr>
                <w:noProof/>
                <w:webHidden/>
              </w:rPr>
              <w:tab/>
            </w:r>
            <w:r>
              <w:rPr>
                <w:noProof/>
                <w:webHidden/>
              </w:rPr>
              <w:fldChar w:fldCharType="begin"/>
            </w:r>
            <w:r>
              <w:rPr>
                <w:noProof/>
                <w:webHidden/>
              </w:rPr>
              <w:instrText xml:space="preserve"> PAGEREF _Toc219355129 \h </w:instrText>
            </w:r>
            <w:r>
              <w:rPr>
                <w:noProof/>
                <w:webHidden/>
              </w:rPr>
            </w:r>
            <w:r>
              <w:rPr>
                <w:noProof/>
                <w:webHidden/>
              </w:rPr>
              <w:fldChar w:fldCharType="separate"/>
            </w:r>
            <w:r w:rsidR="00800D7D">
              <w:rPr>
                <w:noProof/>
                <w:webHidden/>
              </w:rPr>
              <w:t>17</w:t>
            </w:r>
            <w:r>
              <w:rPr>
                <w:noProof/>
                <w:webHidden/>
              </w:rPr>
              <w:fldChar w:fldCharType="end"/>
            </w:r>
          </w:hyperlink>
        </w:p>
        <w:p w14:paraId="7C9433C0" w14:textId="7E49FA1D"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30" w:history="1">
            <w:r w:rsidRPr="009C23C7">
              <w:rPr>
                <w:rStyle w:val="Hipercze"/>
                <w:noProof/>
              </w:rPr>
              <w:t>Część XVII. Aukcja elektroniczna</w:t>
            </w:r>
            <w:r>
              <w:rPr>
                <w:noProof/>
                <w:webHidden/>
              </w:rPr>
              <w:tab/>
            </w:r>
            <w:r>
              <w:rPr>
                <w:noProof/>
                <w:webHidden/>
              </w:rPr>
              <w:fldChar w:fldCharType="begin"/>
            </w:r>
            <w:r>
              <w:rPr>
                <w:noProof/>
                <w:webHidden/>
              </w:rPr>
              <w:instrText xml:space="preserve"> PAGEREF _Toc219355130 \h </w:instrText>
            </w:r>
            <w:r>
              <w:rPr>
                <w:noProof/>
                <w:webHidden/>
              </w:rPr>
            </w:r>
            <w:r>
              <w:rPr>
                <w:noProof/>
                <w:webHidden/>
              </w:rPr>
              <w:fldChar w:fldCharType="separate"/>
            </w:r>
            <w:r w:rsidR="00800D7D">
              <w:rPr>
                <w:noProof/>
                <w:webHidden/>
              </w:rPr>
              <w:t>17</w:t>
            </w:r>
            <w:r>
              <w:rPr>
                <w:noProof/>
                <w:webHidden/>
              </w:rPr>
              <w:fldChar w:fldCharType="end"/>
            </w:r>
          </w:hyperlink>
        </w:p>
        <w:p w14:paraId="5C9247EE" w14:textId="5146EE4C"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31" w:history="1">
            <w:r w:rsidRPr="009C23C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_Toc219355131 \h </w:instrText>
            </w:r>
            <w:r>
              <w:rPr>
                <w:noProof/>
                <w:webHidden/>
              </w:rPr>
            </w:r>
            <w:r>
              <w:rPr>
                <w:noProof/>
                <w:webHidden/>
              </w:rPr>
              <w:fldChar w:fldCharType="separate"/>
            </w:r>
            <w:r w:rsidR="00800D7D">
              <w:rPr>
                <w:noProof/>
                <w:webHidden/>
              </w:rPr>
              <w:t>20</w:t>
            </w:r>
            <w:r>
              <w:rPr>
                <w:noProof/>
                <w:webHidden/>
              </w:rPr>
              <w:fldChar w:fldCharType="end"/>
            </w:r>
          </w:hyperlink>
        </w:p>
        <w:p w14:paraId="72DE66F9" w14:textId="4DE802DC"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32" w:history="1">
            <w:r w:rsidRPr="009C23C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_Toc219355132 \h </w:instrText>
            </w:r>
            <w:r>
              <w:rPr>
                <w:noProof/>
                <w:webHidden/>
              </w:rPr>
            </w:r>
            <w:r>
              <w:rPr>
                <w:noProof/>
                <w:webHidden/>
              </w:rPr>
              <w:fldChar w:fldCharType="separate"/>
            </w:r>
            <w:r w:rsidR="00800D7D">
              <w:rPr>
                <w:noProof/>
                <w:webHidden/>
              </w:rPr>
              <w:t>20</w:t>
            </w:r>
            <w:r>
              <w:rPr>
                <w:noProof/>
                <w:webHidden/>
              </w:rPr>
              <w:fldChar w:fldCharType="end"/>
            </w:r>
          </w:hyperlink>
        </w:p>
        <w:p w14:paraId="592165C7" w14:textId="3CA6306C"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33" w:history="1">
            <w:r w:rsidRPr="009C23C7">
              <w:rPr>
                <w:rStyle w:val="Hipercze"/>
                <w:noProof/>
              </w:rPr>
              <w:t>Część XX. Istotne postanowienia umowy</w:t>
            </w:r>
            <w:r>
              <w:rPr>
                <w:noProof/>
                <w:webHidden/>
              </w:rPr>
              <w:tab/>
            </w:r>
            <w:r>
              <w:rPr>
                <w:noProof/>
                <w:webHidden/>
              </w:rPr>
              <w:fldChar w:fldCharType="begin"/>
            </w:r>
            <w:r>
              <w:rPr>
                <w:noProof/>
                <w:webHidden/>
              </w:rPr>
              <w:instrText xml:space="preserve"> PAGEREF _Toc219355133 \h </w:instrText>
            </w:r>
            <w:r>
              <w:rPr>
                <w:noProof/>
                <w:webHidden/>
              </w:rPr>
            </w:r>
            <w:r>
              <w:rPr>
                <w:noProof/>
                <w:webHidden/>
              </w:rPr>
              <w:fldChar w:fldCharType="separate"/>
            </w:r>
            <w:r w:rsidR="00800D7D">
              <w:rPr>
                <w:noProof/>
                <w:webHidden/>
              </w:rPr>
              <w:t>20</w:t>
            </w:r>
            <w:r>
              <w:rPr>
                <w:noProof/>
                <w:webHidden/>
              </w:rPr>
              <w:fldChar w:fldCharType="end"/>
            </w:r>
          </w:hyperlink>
        </w:p>
        <w:p w14:paraId="714A5EED" w14:textId="64B815BE"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34" w:history="1">
            <w:r w:rsidRPr="009C23C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_Toc219355134 \h </w:instrText>
            </w:r>
            <w:r>
              <w:rPr>
                <w:noProof/>
                <w:webHidden/>
              </w:rPr>
            </w:r>
            <w:r>
              <w:rPr>
                <w:noProof/>
                <w:webHidden/>
              </w:rPr>
              <w:fldChar w:fldCharType="separate"/>
            </w:r>
            <w:r w:rsidR="00800D7D">
              <w:rPr>
                <w:noProof/>
                <w:webHidden/>
              </w:rPr>
              <w:t>21</w:t>
            </w:r>
            <w:r>
              <w:rPr>
                <w:noProof/>
                <w:webHidden/>
              </w:rPr>
              <w:fldChar w:fldCharType="end"/>
            </w:r>
          </w:hyperlink>
        </w:p>
        <w:p w14:paraId="4D28AFEB" w14:textId="47234062"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35" w:history="1">
            <w:r w:rsidRPr="009C23C7">
              <w:rPr>
                <w:rStyle w:val="Hipercze"/>
                <w:noProof/>
              </w:rPr>
              <w:t>Część XXII. Pouczenie o środkach ochrony prawnej.</w:t>
            </w:r>
            <w:r>
              <w:rPr>
                <w:noProof/>
                <w:webHidden/>
              </w:rPr>
              <w:tab/>
            </w:r>
            <w:r>
              <w:rPr>
                <w:noProof/>
                <w:webHidden/>
              </w:rPr>
              <w:fldChar w:fldCharType="begin"/>
            </w:r>
            <w:r>
              <w:rPr>
                <w:noProof/>
                <w:webHidden/>
              </w:rPr>
              <w:instrText xml:space="preserve"> PAGEREF _Toc219355135 \h </w:instrText>
            </w:r>
            <w:r>
              <w:rPr>
                <w:noProof/>
                <w:webHidden/>
              </w:rPr>
            </w:r>
            <w:r>
              <w:rPr>
                <w:noProof/>
                <w:webHidden/>
              </w:rPr>
              <w:fldChar w:fldCharType="separate"/>
            </w:r>
            <w:r w:rsidR="00800D7D">
              <w:rPr>
                <w:noProof/>
                <w:webHidden/>
              </w:rPr>
              <w:t>21</w:t>
            </w:r>
            <w:r>
              <w:rPr>
                <w:noProof/>
                <w:webHidden/>
              </w:rPr>
              <w:fldChar w:fldCharType="end"/>
            </w:r>
          </w:hyperlink>
        </w:p>
        <w:p w14:paraId="2CF1B419" w14:textId="2967DC7C"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136" w:history="1">
            <w:r w:rsidRPr="009C23C7">
              <w:rPr>
                <w:rStyle w:val="Hipercze"/>
                <w:noProof/>
              </w:rPr>
              <w:t>Wykaz załączników</w:t>
            </w:r>
            <w:r>
              <w:rPr>
                <w:noProof/>
                <w:webHidden/>
              </w:rPr>
              <w:tab/>
            </w:r>
            <w:r>
              <w:rPr>
                <w:noProof/>
                <w:webHidden/>
              </w:rPr>
              <w:fldChar w:fldCharType="begin"/>
            </w:r>
            <w:r>
              <w:rPr>
                <w:noProof/>
                <w:webHidden/>
              </w:rPr>
              <w:instrText xml:space="preserve"> PAGEREF _Toc219355136 \h </w:instrText>
            </w:r>
            <w:r>
              <w:rPr>
                <w:noProof/>
                <w:webHidden/>
              </w:rPr>
            </w:r>
            <w:r>
              <w:rPr>
                <w:noProof/>
                <w:webHidden/>
              </w:rPr>
              <w:fldChar w:fldCharType="separate"/>
            </w:r>
            <w:r w:rsidR="00800D7D">
              <w:rPr>
                <w:noProof/>
                <w:webHidden/>
              </w:rPr>
              <w:t>21</w:t>
            </w:r>
            <w:r>
              <w:rPr>
                <w:noProof/>
                <w:webHidden/>
              </w:rPr>
              <w:fldChar w:fldCharType="end"/>
            </w:r>
          </w:hyperlink>
        </w:p>
        <w:p w14:paraId="0F395070" w14:textId="4F96E1DF"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9355114"/>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0060C0B" w14:textId="1345923C" w:rsidR="000A3664" w:rsidRPr="0063505E" w:rsidRDefault="000A3664" w:rsidP="000A3664">
      <w:pPr>
        <w:widowControl w:val="0"/>
        <w:spacing w:before="120" w:line="312" w:lineRule="auto"/>
        <w:rPr>
          <w:b/>
          <w:sz w:val="24"/>
          <w:szCs w:val="24"/>
        </w:rPr>
      </w:pPr>
      <w:r w:rsidRPr="0063505E">
        <w:rPr>
          <w:b/>
          <w:sz w:val="24"/>
          <w:szCs w:val="24"/>
        </w:rPr>
        <w:t>Oddział KWK ROW</w:t>
      </w:r>
    </w:p>
    <w:p w14:paraId="31659795" w14:textId="77777777" w:rsidR="000A3664" w:rsidRDefault="000A3664" w:rsidP="000A3664">
      <w:pPr>
        <w:spacing w:before="120"/>
        <w:jc w:val="both"/>
        <w:rPr>
          <w:b/>
          <w:sz w:val="24"/>
          <w:szCs w:val="24"/>
        </w:rPr>
      </w:pPr>
      <w:r w:rsidRPr="0063505E">
        <w:rPr>
          <w:b/>
          <w:sz w:val="24"/>
          <w:szCs w:val="24"/>
        </w:rPr>
        <w:t>ul. Jastrzębska 10</w:t>
      </w:r>
      <w:r>
        <w:rPr>
          <w:b/>
          <w:sz w:val="24"/>
          <w:szCs w:val="24"/>
        </w:rPr>
        <w:t>,</w:t>
      </w:r>
    </w:p>
    <w:p w14:paraId="7308DC6F" w14:textId="4397CB78" w:rsidR="000A3664" w:rsidRPr="00DD199C" w:rsidRDefault="000A3664" w:rsidP="000A3664">
      <w:pPr>
        <w:spacing w:before="120"/>
        <w:jc w:val="both"/>
        <w:rPr>
          <w:bCs/>
          <w:iCs/>
          <w:sz w:val="24"/>
          <w:szCs w:val="24"/>
        </w:rPr>
      </w:pPr>
      <w:r>
        <w:rPr>
          <w:b/>
          <w:sz w:val="24"/>
          <w:szCs w:val="24"/>
        </w:rPr>
        <w:t>44-253 Rybnik</w:t>
      </w:r>
      <w:r w:rsidRPr="0063505E">
        <w:rPr>
          <w:b/>
          <w:sz w:val="24"/>
          <w:szCs w:val="24"/>
        </w:rPr>
        <w:t xml:space="preserve"> </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9355115"/>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49318062"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403C6B">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0F2DD614"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w:t>
      </w:r>
      <w:r w:rsidR="00403C6B">
        <w:t> </w:t>
      </w:r>
      <w:r w:rsidR="00694060" w:rsidRPr="00057162">
        <w:t xml:space="preserve">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935511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29F84133" w14:textId="0F5442F1" w:rsidR="000A3664" w:rsidRPr="000A3664" w:rsidRDefault="00F13DFD" w:rsidP="000A3664">
      <w:pPr>
        <w:pStyle w:val="Akapitzlist"/>
        <w:numPr>
          <w:ilvl w:val="0"/>
          <w:numId w:val="1"/>
        </w:numPr>
        <w:spacing w:before="120" w:line="312" w:lineRule="auto"/>
        <w:contextualSpacing w:val="0"/>
        <w:jc w:val="both"/>
        <w:rPr>
          <w:bCs/>
        </w:rPr>
      </w:pPr>
      <w:r w:rsidRPr="00057162">
        <w:t>Przedmiotem zamówienia jest:</w:t>
      </w:r>
      <w:r w:rsidR="000A3664">
        <w:t xml:space="preserve"> </w:t>
      </w:r>
      <w:r w:rsidR="001553D8" w:rsidRPr="001553D8">
        <w:rPr>
          <w:b/>
        </w:rPr>
        <w:t>Opracowanie na potrzeby PGG S.A. Oddział KWK ROW Ruch Chwałowice projektu technicznego korka izolacyjnego w Przek</w:t>
      </w:r>
      <w:r w:rsidR="00CD011E">
        <w:rPr>
          <w:b/>
        </w:rPr>
        <w:t>opie</w:t>
      </w:r>
      <w:r w:rsidR="001553D8" w:rsidRPr="001553D8">
        <w:rPr>
          <w:b/>
        </w:rPr>
        <w:t xml:space="preserve"> III wsch. </w:t>
      </w:r>
      <w:r w:rsidR="00415972">
        <w:rPr>
          <w:b/>
        </w:rPr>
        <w:br/>
      </w:r>
      <w:r w:rsidR="001553D8" w:rsidRPr="001553D8">
        <w:rPr>
          <w:b/>
        </w:rPr>
        <w:t>poz.</w:t>
      </w:r>
      <w:r w:rsidR="00415972">
        <w:rPr>
          <w:b/>
        </w:rPr>
        <w:t xml:space="preserve"> </w:t>
      </w:r>
      <w:r w:rsidR="001553D8" w:rsidRPr="001553D8">
        <w:rPr>
          <w:b/>
        </w:rPr>
        <w:t>700</w:t>
      </w:r>
      <w:r w:rsidR="00415972">
        <w:rPr>
          <w:b/>
        </w:rPr>
        <w:t xml:space="preserve"> m</w:t>
      </w:r>
      <w:r w:rsidR="001553D8" w:rsidRPr="001553D8">
        <w:rPr>
          <w:b/>
        </w:rPr>
        <w:t xml:space="preserve"> wraz z technologią</w:t>
      </w:r>
      <w:r w:rsidR="000A3664" w:rsidRPr="001553D8">
        <w:rPr>
          <w:b/>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4161BD7B" w:rsidR="00182B15" w:rsidRPr="007712A6" w:rsidRDefault="00182B15" w:rsidP="00804500">
      <w:pPr>
        <w:pStyle w:val="Akapitzlist"/>
        <w:numPr>
          <w:ilvl w:val="0"/>
          <w:numId w:val="1"/>
        </w:numPr>
        <w:spacing w:before="120" w:line="312" w:lineRule="auto"/>
        <w:contextualSpacing w:val="0"/>
        <w:jc w:val="both"/>
        <w:rPr>
          <w:bCs/>
        </w:rPr>
      </w:pPr>
      <w:r w:rsidRPr="007712A6">
        <w:t>Kody CPV:</w:t>
      </w:r>
      <w:r w:rsidR="000A3664" w:rsidRPr="007712A6">
        <w:t xml:space="preserve"> 73100000-3 ; 71313400-9 ; 71320000-7 ; </w:t>
      </w:r>
      <w:r w:rsidR="000A3664" w:rsidRPr="007712A6">
        <w:rPr>
          <w:bCs/>
        </w:rPr>
        <w:t>71300000-1</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935511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w:t>
      </w:r>
      <w:r w:rsidR="00C30F34" w:rsidRPr="001601DF">
        <w:rPr>
          <w:b/>
          <w:sz w:val="24"/>
          <w:szCs w:val="24"/>
          <w:u w:val="single"/>
        </w:rPr>
        <w:t>nie dopuszcza</w:t>
      </w:r>
      <w:r w:rsidR="00C30F34" w:rsidRPr="00E020B1">
        <w:rPr>
          <w:bCs/>
          <w:sz w:val="24"/>
          <w:szCs w:val="24"/>
        </w:rPr>
        <w:t xml:space="preserve">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935511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083D4EBF"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w:t>
      </w:r>
      <w:r w:rsidR="00403C6B">
        <w:t> </w:t>
      </w:r>
      <w:r w:rsidRPr="00057162">
        <w:t>postępowania oraz spełniają warunki udziału w postępowaniu</w:t>
      </w:r>
      <w:r w:rsidR="00F625E4" w:rsidRPr="00057162">
        <w:t>.</w:t>
      </w:r>
    </w:p>
    <w:p w14:paraId="3152BCB6" w14:textId="0E4579B9" w:rsidR="00F625E4" w:rsidRPr="008E3E30"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w:t>
      </w:r>
      <w:r w:rsidRPr="008E3E30">
        <w:t xml:space="preserve">postępowania </w:t>
      </w:r>
      <w:r w:rsidR="00501126" w:rsidRPr="008E3E30">
        <w:t>podlega</w:t>
      </w:r>
      <w:r w:rsidRPr="008E3E30">
        <w:t xml:space="preserve"> </w:t>
      </w:r>
      <w:r w:rsidR="008616AB" w:rsidRPr="008E3E30">
        <w:t>Wykonawca</w:t>
      </w:r>
      <w:r w:rsidRPr="008E3E30">
        <w:t>:</w:t>
      </w:r>
    </w:p>
    <w:bookmarkEnd w:id="16"/>
    <w:p w14:paraId="7A2605AD" w14:textId="0C55C02B" w:rsidR="000D5BA1" w:rsidRPr="008E3E30" w:rsidRDefault="009F7D68" w:rsidP="000D5BA1">
      <w:pPr>
        <w:pStyle w:val="Akapitzlist"/>
        <w:numPr>
          <w:ilvl w:val="1"/>
          <w:numId w:val="2"/>
        </w:numPr>
        <w:spacing w:before="120" w:line="312" w:lineRule="auto"/>
        <w:ind w:left="709" w:hanging="425"/>
        <w:contextualSpacing w:val="0"/>
        <w:jc w:val="both"/>
      </w:pPr>
      <w:r w:rsidRPr="008E3E30">
        <w:t>w stosunku do którego otwarto likwidację, sąd zarządził likwidację majątku w</w:t>
      </w:r>
      <w:r w:rsidR="004A017A" w:rsidRPr="008E3E30">
        <w:t> </w:t>
      </w:r>
      <w:r w:rsidRPr="008E3E30">
        <w:t>postępowaniu restrukturyzacyjnym lub upadłościowym, w stosunku do którego ogłoszono upadłość – z</w:t>
      </w:r>
      <w:r w:rsidR="00403C6B" w:rsidRPr="008E3E30">
        <w:t> </w:t>
      </w:r>
      <w:r w:rsidRPr="008E3E30">
        <w:t>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4A017A" w:rsidRPr="008E3E30">
        <w:t> </w:t>
      </w:r>
      <w:r w:rsidRPr="008E3E30">
        <w:t xml:space="preserve">procedury przewidzianej przepisami miejsca wszczęcia tej procedury, </w:t>
      </w:r>
    </w:p>
    <w:p w14:paraId="5F873CDF" w14:textId="09374AE6" w:rsidR="000D5BA1" w:rsidRPr="008E3E30" w:rsidRDefault="000D5BA1" w:rsidP="000D5BA1">
      <w:pPr>
        <w:pStyle w:val="Akapitzlist"/>
        <w:numPr>
          <w:ilvl w:val="1"/>
          <w:numId w:val="2"/>
        </w:numPr>
        <w:spacing w:before="120" w:line="312" w:lineRule="auto"/>
        <w:ind w:left="709" w:hanging="425"/>
        <w:contextualSpacing w:val="0"/>
        <w:jc w:val="both"/>
      </w:pPr>
      <w:r w:rsidRPr="008E3E30">
        <w:t>jeżeli Zamawiający może stwierdzić, na podstawie wiarygodnych przesłanek, że Wykonawca zawarł z innymi Wykonawcami porozumienie mające na celu zakłócenie konkurencji, w</w:t>
      </w:r>
      <w:r w:rsidR="00403C6B" w:rsidRPr="008E3E30">
        <w:t> </w:t>
      </w:r>
      <w:r w:rsidRPr="008E3E30">
        <w:t>szczególności jeżeli należąc do tej samej grupy kapitałowej w</w:t>
      </w:r>
      <w:r w:rsidR="004A017A" w:rsidRPr="008E3E30">
        <w:t> </w:t>
      </w:r>
      <w:r w:rsidRPr="008E3E30">
        <w:t xml:space="preserve">rozumieniu ustawy z dnia 16 lutego 2007 r. o ochronie konkurencji i konsumentów, złożyli odrębne oferty lub oferty częściowe, chyba że wykażą, że przygotowali te oferty niezależnie od siebie; </w:t>
      </w:r>
    </w:p>
    <w:p w14:paraId="4B8DC299" w14:textId="616C5367" w:rsidR="000D5BA1" w:rsidRPr="008E3E30" w:rsidRDefault="000D5BA1" w:rsidP="000D5BA1">
      <w:pPr>
        <w:pStyle w:val="Akapitzlist"/>
        <w:numPr>
          <w:ilvl w:val="1"/>
          <w:numId w:val="2"/>
        </w:numPr>
        <w:spacing w:before="120" w:line="312" w:lineRule="auto"/>
        <w:ind w:left="709" w:hanging="425"/>
        <w:contextualSpacing w:val="0"/>
        <w:jc w:val="both"/>
      </w:pPr>
      <w:r w:rsidRPr="008E3E30">
        <w:t>wobec którego wydano prawomocny wyrok sądu lub ostateczną decyzję administracyjną o</w:t>
      </w:r>
      <w:r w:rsidR="00BD216B" w:rsidRPr="008E3E30">
        <w:t> </w:t>
      </w:r>
      <w:r w:rsidRPr="008E3E30">
        <w:t xml:space="preserve">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8E3E30" w:rsidRDefault="000D5BA1" w:rsidP="000D5BA1">
      <w:pPr>
        <w:pStyle w:val="Akapitzlist"/>
        <w:numPr>
          <w:ilvl w:val="1"/>
          <w:numId w:val="2"/>
        </w:numPr>
        <w:spacing w:before="120" w:line="312" w:lineRule="auto"/>
        <w:ind w:left="709" w:hanging="425"/>
        <w:contextualSpacing w:val="0"/>
        <w:jc w:val="both"/>
      </w:pPr>
      <w:r w:rsidRPr="008E3E30">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30359B58" w:rsidR="000D5BA1" w:rsidRPr="008E3E30" w:rsidRDefault="000D5BA1" w:rsidP="000D5BA1">
      <w:pPr>
        <w:pStyle w:val="Akapitzlist"/>
        <w:numPr>
          <w:ilvl w:val="1"/>
          <w:numId w:val="2"/>
        </w:numPr>
        <w:spacing w:before="120" w:line="312" w:lineRule="auto"/>
        <w:ind w:left="709" w:hanging="425"/>
        <w:contextualSpacing w:val="0"/>
        <w:jc w:val="both"/>
      </w:pPr>
      <w:r w:rsidRPr="008E3E30">
        <w:t>jeżeli doszło do zakłócenia konkurencji wynikającego z wcześniejszego doradztwa lub zaangażowania w inny sposób w przygotowanie postępowania tego Wykonawcy lub podmiotu, który należy z Wykonawcą do tej samej grupy kapitałowej w rozumieniu ustawy z</w:t>
      </w:r>
      <w:r w:rsidR="00403C6B" w:rsidRPr="008E3E30">
        <w:t> </w:t>
      </w:r>
      <w:r w:rsidRPr="008E3E30">
        <w:t xml:space="preserve">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8E3E30" w:rsidRDefault="000D5BA1" w:rsidP="000D5BA1">
      <w:pPr>
        <w:pStyle w:val="Akapitzlist"/>
        <w:numPr>
          <w:ilvl w:val="1"/>
          <w:numId w:val="2"/>
        </w:numPr>
        <w:spacing w:before="120" w:line="312" w:lineRule="auto"/>
        <w:ind w:left="709" w:hanging="425"/>
        <w:contextualSpacing w:val="0"/>
        <w:jc w:val="both"/>
      </w:pPr>
      <w:r w:rsidRPr="008E3E30">
        <w:t xml:space="preserve">który przedstawił informacje wprowadzające w błąd, co mogło mieć wpływ na decyzje podejmowane przez Zamawiającego w postępowaniu o udzielenie zamówienia; </w:t>
      </w:r>
    </w:p>
    <w:p w14:paraId="61E48B6F" w14:textId="07B907B8" w:rsidR="000D5BA1" w:rsidRPr="008E3E30" w:rsidRDefault="000D5BA1" w:rsidP="000D5BA1">
      <w:pPr>
        <w:pStyle w:val="Akapitzlist"/>
        <w:numPr>
          <w:ilvl w:val="1"/>
          <w:numId w:val="2"/>
        </w:numPr>
        <w:spacing w:before="120" w:line="312" w:lineRule="auto"/>
        <w:ind w:left="709" w:hanging="425"/>
        <w:contextualSpacing w:val="0"/>
        <w:jc w:val="both"/>
      </w:pPr>
      <w:r w:rsidRPr="008E3E30">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8E3E30">
        <w:rPr>
          <w:rFonts w:eastAsiaTheme="minorHAnsi"/>
          <w:color w:val="000000"/>
          <w:sz w:val="23"/>
          <w:szCs w:val="23"/>
          <w:lang w:eastAsia="en-US"/>
        </w:rPr>
        <w:t xml:space="preserve">oraz w rozporządzeniu (UE) 2022/576, tj: </w:t>
      </w:r>
    </w:p>
    <w:p w14:paraId="6AE61035" w14:textId="23F091ED" w:rsidR="000D5BA1" w:rsidRPr="008E3E30" w:rsidRDefault="000D5BA1" w:rsidP="000D5BA1">
      <w:pPr>
        <w:numPr>
          <w:ilvl w:val="2"/>
          <w:numId w:val="2"/>
        </w:numPr>
        <w:autoSpaceDE w:val="0"/>
        <w:autoSpaceDN w:val="0"/>
        <w:adjustRightInd w:val="0"/>
        <w:spacing w:line="312" w:lineRule="auto"/>
        <w:ind w:left="1077" w:hanging="357"/>
        <w:jc w:val="both"/>
        <w:rPr>
          <w:sz w:val="24"/>
          <w:szCs w:val="24"/>
        </w:rPr>
      </w:pPr>
      <w:r w:rsidRPr="008E3E30">
        <w:rPr>
          <w:sz w:val="24"/>
          <w:szCs w:val="24"/>
        </w:rPr>
        <w:t>Wykonawcy, którzy są wymienieni w wykazach określonych w rozporządzeniu Rady (WE) nr 765/2006 z dnia 18 maja 2006 r. dotyczącym środków ograniczających w</w:t>
      </w:r>
      <w:r w:rsidR="00403C6B" w:rsidRPr="008E3E30">
        <w:rPr>
          <w:sz w:val="24"/>
          <w:szCs w:val="24"/>
        </w:rPr>
        <w:t> </w:t>
      </w:r>
      <w:r w:rsidRPr="008E3E30">
        <w:rPr>
          <w:sz w:val="24"/>
          <w:szCs w:val="24"/>
        </w:rPr>
        <w:t>związku z sytuacją na Białorusi i udziałem Białorusi w agresji Rosji wobec Ukrainy (Dz.Urz. UE L 134 z 20.05.2006, str. 1 z późn. zm.) zwanym dalej ,,rozporządzeniem 765/2006”, lub rozporządzeniu Rady (UE) nr 269/2014 z</w:t>
      </w:r>
      <w:r w:rsidR="004A017A" w:rsidRPr="008E3E30">
        <w:rPr>
          <w:sz w:val="24"/>
          <w:szCs w:val="24"/>
        </w:rPr>
        <w:t> </w:t>
      </w:r>
      <w:r w:rsidRPr="008E3E30">
        <w:rPr>
          <w:sz w:val="24"/>
          <w:szCs w:val="24"/>
        </w:rPr>
        <w:t>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w:t>
      </w:r>
      <w:r w:rsidR="00403C6B" w:rsidRPr="008E3E30">
        <w:rPr>
          <w:sz w:val="24"/>
          <w:szCs w:val="24"/>
        </w:rPr>
        <w:t> </w:t>
      </w:r>
      <w:r w:rsidRPr="008E3E30">
        <w:rPr>
          <w:sz w:val="24"/>
          <w:szCs w:val="24"/>
        </w:rPr>
        <w:t xml:space="preserve">szczególnych rozwiązaniach w zakresie przeciwdziałania wspieraniu agresji na Ukrainę oraz służących ochronie bezpieczeństwa narodowego; </w:t>
      </w:r>
    </w:p>
    <w:p w14:paraId="7C65B2C0" w14:textId="7178D5F3" w:rsidR="000D5BA1" w:rsidRPr="008E3E30"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E3E30">
        <w:rPr>
          <w:rFonts w:eastAsiaTheme="minorHAnsi"/>
          <w:color w:val="000000"/>
          <w:sz w:val="23"/>
          <w:szCs w:val="23"/>
          <w:lang w:eastAsia="en-US"/>
        </w:rPr>
        <w:t>Wykonawcy, których beneficjentem rzeczywistym w rozumieniu ustawy z dnia 1 marca 2018 r. o przeciwdziałaniu praniu pieniędzy oraz finansowaniu terroryzmu jest osoba wymieniona w wykazach określonych w</w:t>
      </w:r>
      <w:r w:rsidR="004A017A" w:rsidRPr="008E3E30">
        <w:rPr>
          <w:rFonts w:eastAsiaTheme="minorHAnsi"/>
          <w:color w:val="000000"/>
          <w:sz w:val="23"/>
          <w:szCs w:val="23"/>
          <w:lang w:eastAsia="en-US"/>
        </w:rPr>
        <w:t> </w:t>
      </w:r>
      <w:r w:rsidRPr="008E3E30">
        <w:rPr>
          <w:rFonts w:eastAsiaTheme="minorHAnsi"/>
          <w:color w:val="000000"/>
          <w:sz w:val="23"/>
          <w:szCs w:val="23"/>
          <w:lang w:eastAsia="en-US"/>
        </w:rPr>
        <w:t>rozporządzeniu 765/2006 i</w:t>
      </w:r>
      <w:r w:rsidR="00403C6B" w:rsidRPr="008E3E30">
        <w:rPr>
          <w:rFonts w:eastAsiaTheme="minorHAnsi"/>
          <w:color w:val="000000"/>
          <w:sz w:val="23"/>
          <w:szCs w:val="23"/>
          <w:lang w:eastAsia="en-US"/>
        </w:rPr>
        <w:t> </w:t>
      </w:r>
      <w:r w:rsidRPr="008E3E30">
        <w:rPr>
          <w:rFonts w:eastAsiaTheme="minorHAnsi"/>
          <w:color w:val="000000"/>
          <w:sz w:val="23"/>
          <w:szCs w:val="23"/>
          <w:lang w:eastAsia="en-US"/>
        </w:rPr>
        <w:t>rozporządzeniu 269/2014 albo wpisana na listę lub będąca takim beneficjentem rzeczywistym od dnia 24 lutego 2022 r., o</w:t>
      </w:r>
      <w:r w:rsidR="007946F7" w:rsidRPr="008E3E30">
        <w:rPr>
          <w:rFonts w:eastAsiaTheme="minorHAnsi"/>
          <w:color w:val="000000"/>
          <w:sz w:val="23"/>
          <w:szCs w:val="23"/>
          <w:lang w:eastAsia="en-US"/>
        </w:rPr>
        <w:t> </w:t>
      </w:r>
      <w:r w:rsidRPr="008E3E30">
        <w:rPr>
          <w:rFonts w:eastAsiaTheme="minorHAnsi"/>
          <w:color w:val="000000"/>
          <w:sz w:val="23"/>
          <w:szCs w:val="23"/>
          <w:lang w:eastAsia="en-US"/>
        </w:rPr>
        <w:t>ile została wpisana na listę na podstawie decyzji w sprawie wpisu na listę rozstrzygającej o</w:t>
      </w:r>
      <w:r w:rsidR="007946F7" w:rsidRPr="008E3E30">
        <w:rPr>
          <w:rFonts w:eastAsiaTheme="minorHAnsi"/>
          <w:color w:val="000000"/>
          <w:sz w:val="23"/>
          <w:szCs w:val="23"/>
          <w:lang w:eastAsia="en-US"/>
        </w:rPr>
        <w:t> </w:t>
      </w:r>
      <w:r w:rsidRPr="008E3E30">
        <w:rPr>
          <w:rFonts w:eastAsiaTheme="minorHAnsi"/>
          <w:color w:val="000000"/>
          <w:sz w:val="23"/>
          <w:szCs w:val="23"/>
          <w:lang w:eastAsia="en-US"/>
        </w:rPr>
        <w:t xml:space="preserve">zastosowaniu środka, o którym mowa w art. 1 pkt 3 w zw. art. 3 ustawy; </w:t>
      </w:r>
    </w:p>
    <w:p w14:paraId="73E425A2" w14:textId="09B06E2A" w:rsidR="000D5BA1" w:rsidRPr="008E3E30"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E3E30">
        <w:rPr>
          <w:rFonts w:eastAsiaTheme="minorHAnsi"/>
          <w:color w:val="000000"/>
          <w:sz w:val="23"/>
          <w:szCs w:val="23"/>
          <w:lang w:eastAsia="en-US"/>
        </w:rPr>
        <w:t>Wykonawcy, których jednostką dominującą w rozumieniu art. 3 ust. 1 pkt 37 ustawy z</w:t>
      </w:r>
      <w:r w:rsidR="004A017A" w:rsidRPr="008E3E30">
        <w:rPr>
          <w:rFonts w:eastAsiaTheme="minorHAnsi"/>
          <w:color w:val="000000"/>
          <w:sz w:val="23"/>
          <w:szCs w:val="23"/>
          <w:lang w:eastAsia="en-US"/>
        </w:rPr>
        <w:t> </w:t>
      </w:r>
      <w:r w:rsidRPr="008E3E30">
        <w:rPr>
          <w:rFonts w:eastAsiaTheme="minorHAnsi"/>
          <w:color w:val="000000"/>
          <w:sz w:val="23"/>
          <w:szCs w:val="23"/>
          <w:lang w:eastAsia="en-US"/>
        </w:rPr>
        <w:t>dnia 29 września 1994 r. o rachunkowości jest podmiot wymieniony w wykazach określonych w rozporządzeniu 765/2006 i</w:t>
      </w:r>
      <w:r w:rsidR="004A017A" w:rsidRPr="008E3E30">
        <w:rPr>
          <w:rFonts w:eastAsiaTheme="minorHAnsi"/>
          <w:color w:val="000000"/>
          <w:sz w:val="23"/>
          <w:szCs w:val="23"/>
          <w:lang w:eastAsia="en-US"/>
        </w:rPr>
        <w:t> </w:t>
      </w:r>
      <w:r w:rsidRPr="008E3E30">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w:t>
      </w:r>
      <w:r w:rsidR="007946F7" w:rsidRPr="008E3E30">
        <w:rPr>
          <w:rFonts w:eastAsiaTheme="minorHAnsi"/>
          <w:color w:val="000000"/>
          <w:sz w:val="23"/>
          <w:szCs w:val="23"/>
          <w:lang w:eastAsia="en-US"/>
        </w:rPr>
        <w:t> </w:t>
      </w:r>
      <w:r w:rsidRPr="008E3E30">
        <w:rPr>
          <w:rFonts w:eastAsiaTheme="minorHAnsi"/>
          <w:color w:val="000000"/>
          <w:sz w:val="23"/>
          <w:szCs w:val="23"/>
          <w:lang w:eastAsia="en-US"/>
        </w:rPr>
        <w:t>art. 1 pkt 3 w</w:t>
      </w:r>
      <w:r w:rsidR="004A017A" w:rsidRPr="008E3E30">
        <w:rPr>
          <w:rFonts w:eastAsiaTheme="minorHAnsi"/>
          <w:color w:val="000000"/>
          <w:sz w:val="23"/>
          <w:szCs w:val="23"/>
          <w:lang w:eastAsia="en-US"/>
        </w:rPr>
        <w:t> </w:t>
      </w:r>
      <w:r w:rsidRPr="008E3E30">
        <w:rPr>
          <w:rFonts w:eastAsiaTheme="minorHAnsi"/>
          <w:color w:val="000000"/>
          <w:sz w:val="23"/>
          <w:szCs w:val="23"/>
          <w:lang w:eastAsia="en-US"/>
        </w:rPr>
        <w:t xml:space="preserve">zw. art. 3 ustawy, </w:t>
      </w:r>
    </w:p>
    <w:p w14:paraId="299CD2B7" w14:textId="77777777" w:rsidR="00544141" w:rsidRPr="008E3E30"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E3E30">
        <w:rPr>
          <w:rFonts w:eastAsiaTheme="minorHAnsi"/>
          <w:color w:val="000000"/>
          <w:sz w:val="23"/>
          <w:szCs w:val="23"/>
          <w:lang w:eastAsia="en-US"/>
        </w:rPr>
        <w:t>Wykonawcy, którzy realizują zamówienie na rzecz lub z udziałem:</w:t>
      </w:r>
    </w:p>
    <w:p w14:paraId="747BDB54" w14:textId="6A0383D7" w:rsidR="00544141" w:rsidRPr="008E3E30"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8E3E30">
        <w:rPr>
          <w:rFonts w:eastAsiaTheme="minorHAnsi"/>
          <w:color w:val="000000"/>
          <w:sz w:val="23"/>
          <w:szCs w:val="23"/>
          <w:lang w:eastAsia="en-US"/>
        </w:rPr>
        <w:t>obywateli rosyjskich lub osób fizycznych lub prawnych, podmiotów lub organów z</w:t>
      </w:r>
      <w:r w:rsidR="004A017A" w:rsidRPr="008E3E30">
        <w:rPr>
          <w:rFonts w:eastAsiaTheme="minorHAnsi"/>
          <w:color w:val="000000"/>
          <w:sz w:val="23"/>
          <w:szCs w:val="23"/>
          <w:lang w:eastAsia="en-US"/>
        </w:rPr>
        <w:t> </w:t>
      </w:r>
      <w:r w:rsidRPr="008E3E30">
        <w:rPr>
          <w:rFonts w:eastAsiaTheme="minorHAnsi"/>
          <w:color w:val="000000"/>
          <w:sz w:val="23"/>
          <w:szCs w:val="23"/>
          <w:lang w:eastAsia="en-US"/>
        </w:rPr>
        <w:t xml:space="preserve">siedzibą w Rosji; </w:t>
      </w:r>
    </w:p>
    <w:p w14:paraId="6A3D678C" w14:textId="77777777" w:rsidR="00544141" w:rsidRPr="008E3E30"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8E3E30">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71F84EA7" w14:textId="171A6265" w:rsidR="00544141" w:rsidRPr="008E3E30"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8E3E30">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2546DFFF" w:rsidR="000D5BA1" w:rsidRPr="008E3E30" w:rsidRDefault="00544141">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8E3E30">
        <w:rPr>
          <w:rFonts w:eastAsiaTheme="minorHAnsi"/>
          <w:color w:val="000000"/>
          <w:sz w:val="23"/>
          <w:szCs w:val="23"/>
          <w:lang w:eastAsia="en-US"/>
        </w:rPr>
        <w:t>w tym podwykonawców, dostawców lub podmiotów, na których zdolności polega się w</w:t>
      </w:r>
      <w:r w:rsidR="00403C6B" w:rsidRPr="008E3E30">
        <w:rPr>
          <w:rFonts w:eastAsiaTheme="minorHAnsi"/>
          <w:color w:val="000000"/>
          <w:sz w:val="23"/>
          <w:szCs w:val="23"/>
          <w:lang w:eastAsia="en-US"/>
        </w:rPr>
        <w:t> </w:t>
      </w:r>
      <w:r w:rsidRPr="008E3E30">
        <w:rPr>
          <w:rFonts w:eastAsiaTheme="minorHAnsi"/>
          <w:color w:val="000000"/>
          <w:sz w:val="23"/>
          <w:szCs w:val="23"/>
          <w:lang w:eastAsia="en-US"/>
        </w:rPr>
        <w:t>rozumieniu dyrektywy w sprawie zamówień publicznych, w przypadku gdy przypada na nich ponad 10 % wartości zamówienia.</w:t>
      </w:r>
    </w:p>
    <w:p w14:paraId="33B1C47F" w14:textId="0641F62E" w:rsidR="00544141" w:rsidRPr="008E3E30" w:rsidRDefault="00544141" w:rsidP="00544141">
      <w:pPr>
        <w:pStyle w:val="Akapitzlist"/>
        <w:numPr>
          <w:ilvl w:val="1"/>
          <w:numId w:val="2"/>
        </w:numPr>
        <w:spacing w:before="120" w:line="312" w:lineRule="auto"/>
        <w:ind w:left="709" w:hanging="425"/>
        <w:contextualSpacing w:val="0"/>
        <w:jc w:val="both"/>
      </w:pPr>
      <w:r w:rsidRPr="008E3E30">
        <w:rPr>
          <w:rFonts w:eastAsiaTheme="minorHAnsi"/>
          <w:color w:val="000000"/>
          <w:sz w:val="23"/>
          <w:szCs w:val="23"/>
          <w:lang w:eastAsia="en-US"/>
        </w:rPr>
        <w:t xml:space="preserve">wobec którego są podejmowane inne prawem przewidziane środki o charakterze sankcyjnym. </w:t>
      </w:r>
    </w:p>
    <w:p w14:paraId="08E0928C" w14:textId="4296B823" w:rsidR="00544141" w:rsidRPr="008E3E30" w:rsidRDefault="00544141" w:rsidP="00544141">
      <w:pPr>
        <w:pStyle w:val="Akapitzlist"/>
        <w:numPr>
          <w:ilvl w:val="1"/>
          <w:numId w:val="2"/>
        </w:numPr>
        <w:spacing w:before="120" w:line="312" w:lineRule="auto"/>
        <w:ind w:left="709" w:hanging="425"/>
        <w:contextualSpacing w:val="0"/>
        <w:jc w:val="both"/>
      </w:pPr>
      <w:r w:rsidRPr="008E3E30">
        <w:rPr>
          <w:rFonts w:eastAsiaTheme="minorHAnsi"/>
          <w:color w:val="000000"/>
          <w:sz w:val="23"/>
          <w:szCs w:val="23"/>
          <w:lang w:eastAsia="en-US"/>
        </w:rPr>
        <w:t>który w okresie 3 miesięcy (licząc od daty rozstrzygnięcia postępowania), w</w:t>
      </w:r>
      <w:r w:rsidR="004A017A" w:rsidRPr="008E3E30">
        <w:rPr>
          <w:rFonts w:eastAsiaTheme="minorHAnsi"/>
          <w:color w:val="000000"/>
          <w:sz w:val="23"/>
          <w:szCs w:val="23"/>
          <w:lang w:eastAsia="en-US"/>
        </w:rPr>
        <w:t> </w:t>
      </w:r>
      <w:r w:rsidRPr="008E3E30">
        <w:rPr>
          <w:rFonts w:eastAsiaTheme="minorHAnsi"/>
          <w:color w:val="000000"/>
          <w:sz w:val="23"/>
          <w:szCs w:val="23"/>
          <w:lang w:eastAsia="en-US"/>
        </w:rPr>
        <w:t xml:space="preserve">postępowaniach, złożył najkorzystniejszą ofertę i: </w:t>
      </w:r>
    </w:p>
    <w:p w14:paraId="6833B5D3" w14:textId="77777777" w:rsidR="00544141" w:rsidRPr="008E3E30" w:rsidRDefault="00544141" w:rsidP="00544141">
      <w:pPr>
        <w:pStyle w:val="Akapitzlist"/>
        <w:numPr>
          <w:ilvl w:val="2"/>
          <w:numId w:val="2"/>
        </w:numPr>
        <w:spacing w:before="120" w:line="312" w:lineRule="auto"/>
        <w:contextualSpacing w:val="0"/>
        <w:jc w:val="both"/>
      </w:pPr>
      <w:r w:rsidRPr="008E3E30">
        <w:rPr>
          <w:rFonts w:eastAsiaTheme="minorHAnsi"/>
          <w:color w:val="000000"/>
          <w:sz w:val="23"/>
          <w:szCs w:val="23"/>
          <w:lang w:eastAsia="en-US"/>
        </w:rPr>
        <w:t xml:space="preserve">odmówił zawarcia umowy, lub </w:t>
      </w:r>
    </w:p>
    <w:p w14:paraId="377F70E1" w14:textId="77777777" w:rsidR="00544141" w:rsidRPr="008E3E30" w:rsidRDefault="00544141" w:rsidP="00544141">
      <w:pPr>
        <w:pStyle w:val="Akapitzlist"/>
        <w:numPr>
          <w:ilvl w:val="2"/>
          <w:numId w:val="2"/>
        </w:numPr>
        <w:spacing w:before="120" w:line="312" w:lineRule="auto"/>
        <w:contextualSpacing w:val="0"/>
        <w:jc w:val="both"/>
      </w:pPr>
      <w:r w:rsidRPr="008E3E30">
        <w:rPr>
          <w:rFonts w:eastAsiaTheme="minorHAnsi"/>
          <w:color w:val="000000"/>
          <w:sz w:val="23"/>
          <w:szCs w:val="23"/>
          <w:lang w:eastAsia="en-US"/>
        </w:rPr>
        <w:t xml:space="preserve">wycofał ofertę, lub </w:t>
      </w:r>
    </w:p>
    <w:p w14:paraId="39974A80" w14:textId="5F3CB883" w:rsidR="00544141" w:rsidRPr="008E3E30" w:rsidRDefault="00544141" w:rsidP="00544141">
      <w:pPr>
        <w:pStyle w:val="Akapitzlist"/>
        <w:numPr>
          <w:ilvl w:val="2"/>
          <w:numId w:val="2"/>
        </w:numPr>
        <w:spacing w:before="120" w:line="312" w:lineRule="auto"/>
        <w:contextualSpacing w:val="0"/>
        <w:jc w:val="both"/>
      </w:pPr>
      <w:r w:rsidRPr="008E3E30">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8E3E30" w:rsidRDefault="00544141" w:rsidP="00544141">
      <w:pPr>
        <w:pStyle w:val="Akapitzlist"/>
        <w:numPr>
          <w:ilvl w:val="1"/>
          <w:numId w:val="2"/>
        </w:numPr>
        <w:spacing w:before="120" w:line="312" w:lineRule="auto"/>
        <w:ind w:left="709" w:hanging="425"/>
        <w:contextualSpacing w:val="0"/>
        <w:jc w:val="both"/>
      </w:pPr>
      <w:r w:rsidRPr="008E3E30">
        <w:rPr>
          <w:rFonts w:eastAsiaTheme="minorHAnsi"/>
          <w:color w:val="000000"/>
          <w:sz w:val="23"/>
          <w:szCs w:val="23"/>
          <w:lang w:eastAsia="en-US"/>
        </w:rPr>
        <w:t xml:space="preserve">który, w przypadku zamówień, o których mowa w § 30 ust. </w:t>
      </w:r>
      <w:r w:rsidR="00FF12A5" w:rsidRPr="008E3E30">
        <w:rPr>
          <w:rFonts w:eastAsiaTheme="minorHAnsi"/>
          <w:color w:val="000000"/>
          <w:sz w:val="23"/>
          <w:szCs w:val="23"/>
          <w:lang w:eastAsia="en-US"/>
        </w:rPr>
        <w:t>5</w:t>
      </w:r>
      <w:r w:rsidRPr="008E3E30">
        <w:rPr>
          <w:rFonts w:eastAsiaTheme="minorHAnsi"/>
          <w:color w:val="000000"/>
          <w:sz w:val="23"/>
          <w:szCs w:val="23"/>
          <w:lang w:eastAsia="en-US"/>
        </w:rPr>
        <w:t xml:space="preserve"> Regulaminu oraz innych uzasadnionych interesem Spółki przypadkach: </w:t>
      </w:r>
    </w:p>
    <w:p w14:paraId="135D05C2" w14:textId="294A7683" w:rsidR="00544141" w:rsidRPr="008E3E30" w:rsidRDefault="00544141">
      <w:pPr>
        <w:pStyle w:val="Akapitzlist"/>
        <w:numPr>
          <w:ilvl w:val="2"/>
          <w:numId w:val="89"/>
        </w:numPr>
        <w:spacing w:before="120" w:line="312" w:lineRule="auto"/>
        <w:ind w:left="993" w:hanging="284"/>
        <w:jc w:val="both"/>
      </w:pPr>
      <w:r w:rsidRPr="008E3E30">
        <w:t xml:space="preserve">z przyczyn leżących po jego stronie nie wykonał lub nienależycie wykonał umowę zawartą z Zamawiającym, co doprowadziło do: </w:t>
      </w:r>
    </w:p>
    <w:p w14:paraId="0ECA787C" w14:textId="77777777" w:rsidR="00544141" w:rsidRPr="008E3E30" w:rsidRDefault="00544141">
      <w:pPr>
        <w:pStyle w:val="Akapitzlist"/>
        <w:numPr>
          <w:ilvl w:val="0"/>
          <w:numId w:val="90"/>
        </w:numPr>
        <w:spacing w:before="120" w:line="312" w:lineRule="auto"/>
        <w:ind w:left="1276" w:hanging="283"/>
        <w:jc w:val="both"/>
      </w:pPr>
      <w:r w:rsidRPr="008E3E30">
        <w:t xml:space="preserve">wypowiedzenia lub odstąpienia od umowy, lub </w:t>
      </w:r>
    </w:p>
    <w:p w14:paraId="5AC0FBB7" w14:textId="77777777" w:rsidR="00544141" w:rsidRPr="008E3E30" w:rsidRDefault="00544141">
      <w:pPr>
        <w:pStyle w:val="Akapitzlist"/>
        <w:numPr>
          <w:ilvl w:val="0"/>
          <w:numId w:val="90"/>
        </w:numPr>
        <w:spacing w:before="120" w:line="312" w:lineRule="auto"/>
        <w:ind w:left="1276" w:hanging="283"/>
        <w:jc w:val="both"/>
      </w:pPr>
      <w:r w:rsidRPr="008E3E30">
        <w:t xml:space="preserve">dokonania zakupu zastępczego przez Zamawiającego, lub </w:t>
      </w:r>
    </w:p>
    <w:p w14:paraId="77C7CC94" w14:textId="505151EE" w:rsidR="00544141" w:rsidRPr="008E3E30" w:rsidRDefault="00544141">
      <w:pPr>
        <w:pStyle w:val="Akapitzlist"/>
        <w:numPr>
          <w:ilvl w:val="0"/>
          <w:numId w:val="90"/>
        </w:numPr>
        <w:spacing w:before="120" w:line="312" w:lineRule="auto"/>
        <w:ind w:left="1276" w:hanging="283"/>
        <w:jc w:val="both"/>
      </w:pPr>
      <w:r w:rsidRPr="008E3E30">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8E3E30" w:rsidRDefault="00544141">
      <w:pPr>
        <w:pStyle w:val="Akapitzlist"/>
        <w:numPr>
          <w:ilvl w:val="2"/>
          <w:numId w:val="89"/>
        </w:numPr>
        <w:spacing w:before="120" w:line="312" w:lineRule="auto"/>
        <w:ind w:left="993" w:hanging="284"/>
        <w:jc w:val="both"/>
      </w:pPr>
      <w:r w:rsidRPr="008E3E30">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08234EB4" w:rsidR="00544141" w:rsidRPr="008E3E30" w:rsidRDefault="00544141" w:rsidP="00544141">
      <w:pPr>
        <w:pStyle w:val="Akapitzlist"/>
        <w:numPr>
          <w:ilvl w:val="1"/>
          <w:numId w:val="2"/>
        </w:numPr>
        <w:spacing w:before="120" w:line="312" w:lineRule="auto"/>
        <w:ind w:left="709" w:hanging="425"/>
        <w:contextualSpacing w:val="0"/>
        <w:jc w:val="both"/>
      </w:pPr>
      <w:r w:rsidRPr="008E3E30">
        <w:rPr>
          <w:rFonts w:eastAsiaTheme="minorHAnsi"/>
          <w:color w:val="000000"/>
          <w:sz w:val="23"/>
          <w:szCs w:val="23"/>
          <w:lang w:eastAsia="en-US"/>
        </w:rPr>
        <w:t xml:space="preserve">w przypadkach, o których mowa w ust. 2 pkt </w:t>
      </w:r>
      <w:r w:rsidR="00FF12A5" w:rsidRPr="008E3E30">
        <w:rPr>
          <w:rFonts w:eastAsiaTheme="minorHAnsi"/>
          <w:color w:val="000000"/>
          <w:sz w:val="23"/>
          <w:szCs w:val="23"/>
          <w:lang w:eastAsia="en-US"/>
        </w:rPr>
        <w:t>10</w:t>
      </w:r>
      <w:r w:rsidRPr="008E3E30">
        <w:rPr>
          <w:rFonts w:eastAsiaTheme="minorHAnsi"/>
          <w:color w:val="000000"/>
          <w:sz w:val="23"/>
          <w:szCs w:val="23"/>
          <w:lang w:eastAsia="en-US"/>
        </w:rPr>
        <w:t>) Wykonawca podlega wykluczeniu na okres 3 lat od dnia wystąpienia zdarzenia będącego podstawą wykluczenia. Zamawiający może nie wykluczyć Wykonawcy, jeżeli wykluczenie byłoby w sposób oczywisty nieproporcjonalne, w</w:t>
      </w:r>
      <w:r w:rsidR="00403C6B" w:rsidRPr="008E3E30">
        <w:rPr>
          <w:rFonts w:eastAsiaTheme="minorHAnsi"/>
          <w:color w:val="000000"/>
          <w:sz w:val="23"/>
          <w:szCs w:val="23"/>
          <w:lang w:eastAsia="en-US"/>
        </w:rPr>
        <w:t> </w:t>
      </w:r>
      <w:r w:rsidRPr="008E3E30">
        <w:rPr>
          <w:rFonts w:eastAsiaTheme="minorHAnsi"/>
          <w:color w:val="000000"/>
          <w:sz w:val="23"/>
          <w:szCs w:val="23"/>
          <w:lang w:eastAsia="en-US"/>
        </w:rPr>
        <w:t xml:space="preserve">szczególności kwota przeznaczona na zakup zastępczy stanowiłaby niewielki udział w wartości poprawnie zrealizowanej umowy. </w:t>
      </w:r>
    </w:p>
    <w:p w14:paraId="6162CEC8" w14:textId="261D57D3" w:rsidR="00D42FFB" w:rsidRPr="00055461" w:rsidRDefault="006B0420" w:rsidP="00A34DDB">
      <w:pPr>
        <w:pStyle w:val="Akapitzlist"/>
        <w:numPr>
          <w:ilvl w:val="0"/>
          <w:numId w:val="2"/>
        </w:numPr>
        <w:spacing w:before="120" w:line="312" w:lineRule="auto"/>
        <w:contextualSpacing w:val="0"/>
        <w:jc w:val="both"/>
      </w:pPr>
      <w:r w:rsidRPr="00055461">
        <w:t>Zamawiający</w:t>
      </w:r>
      <w:r w:rsidR="00D42FFB" w:rsidRPr="00055461">
        <w:t xml:space="preserve"> stosuje warunki udziału</w:t>
      </w:r>
      <w:r w:rsidR="002E0AA3" w:rsidRPr="00055461">
        <w:t xml:space="preserve"> w postępowaniu:</w:t>
      </w:r>
    </w:p>
    <w:p w14:paraId="5B3C94A9" w14:textId="365B9ECE" w:rsidR="002A16B2" w:rsidRPr="00055461" w:rsidRDefault="008E3E30" w:rsidP="002A16B2">
      <w:pPr>
        <w:pStyle w:val="Akapitzlist"/>
        <w:numPr>
          <w:ilvl w:val="1"/>
          <w:numId w:val="2"/>
        </w:numPr>
        <w:spacing w:before="120" w:line="312" w:lineRule="auto"/>
        <w:contextualSpacing w:val="0"/>
        <w:jc w:val="both"/>
        <w:rPr>
          <w:u w:val="single"/>
        </w:rPr>
      </w:pPr>
      <w:r w:rsidRPr="00055461">
        <w:t xml:space="preserve">posiadania </w:t>
      </w:r>
      <w:r w:rsidR="002A16B2" w:rsidRPr="00055461">
        <w:t xml:space="preserve">uprawnień niezbędnych do prowadzenia określonej działalności gospodarczej; </w:t>
      </w:r>
      <w:r w:rsidR="00CD011E" w:rsidRPr="00055461">
        <w:rPr>
          <w:b/>
          <w:bCs/>
        </w:rPr>
        <w:t>NIE DOTYCZY</w:t>
      </w:r>
    </w:p>
    <w:p w14:paraId="212A8525" w14:textId="77777777" w:rsidR="002A16B2" w:rsidRPr="00057162" w:rsidRDefault="002A16B2" w:rsidP="002A16B2">
      <w:pPr>
        <w:pStyle w:val="Akapitzlist"/>
        <w:numPr>
          <w:ilvl w:val="1"/>
          <w:numId w:val="2"/>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36AA815E" w14:textId="0A882EEC" w:rsidR="000E0C26" w:rsidRPr="0022541B" w:rsidRDefault="000E0C26" w:rsidP="000E0C26">
      <w:pPr>
        <w:pStyle w:val="Akapitzlist"/>
        <w:numPr>
          <w:ilvl w:val="1"/>
          <w:numId w:val="2"/>
        </w:numPr>
        <w:spacing w:before="120" w:line="312" w:lineRule="auto"/>
        <w:contextualSpacing w:val="0"/>
        <w:jc w:val="both"/>
      </w:pPr>
      <w:r w:rsidRPr="00057162">
        <w:t xml:space="preserve">zdolności technicznej lub </w:t>
      </w:r>
      <w:r w:rsidRPr="0022541B">
        <w:t>zawodowej; Wykonawca wykaże, że:</w:t>
      </w:r>
    </w:p>
    <w:p w14:paraId="362CA358" w14:textId="7F8CAAE5" w:rsidR="00055461" w:rsidRPr="0022541B" w:rsidRDefault="000F260B" w:rsidP="00D32E4A">
      <w:pPr>
        <w:pStyle w:val="Akapitzlist"/>
        <w:numPr>
          <w:ilvl w:val="2"/>
          <w:numId w:val="16"/>
        </w:numPr>
        <w:spacing w:before="120" w:line="312" w:lineRule="auto"/>
        <w:jc w:val="both"/>
      </w:pPr>
      <w:r w:rsidRPr="0022541B">
        <w:rPr>
          <w:b/>
          <w:bCs/>
          <w:iCs/>
        </w:rPr>
        <w:t xml:space="preserve">w okresie ostatnich </w:t>
      </w:r>
      <w:r w:rsidR="0095120E" w:rsidRPr="0022541B">
        <w:rPr>
          <w:b/>
          <w:bCs/>
          <w:iCs/>
        </w:rPr>
        <w:t>3</w:t>
      </w:r>
      <w:r w:rsidRPr="0022541B">
        <w:rPr>
          <w:b/>
          <w:bCs/>
          <w:iCs/>
        </w:rPr>
        <w:t xml:space="preserve"> lat</w:t>
      </w:r>
      <w:r w:rsidRPr="0022541B">
        <w:rPr>
          <w:iCs/>
        </w:rPr>
        <w:t xml:space="preserve"> </w:t>
      </w:r>
      <w:r w:rsidR="00055461" w:rsidRPr="0022541B">
        <w:t xml:space="preserve">przed terminem składania ofert (a jeśli okres prowadzenia działalności jest krótszy to w tym okresie) wykonał </w:t>
      </w:r>
      <w:r w:rsidR="00055461" w:rsidRPr="0022541B">
        <w:rPr>
          <w:u w:val="single"/>
        </w:rPr>
        <w:t>co najmniej 2 usługi</w:t>
      </w:r>
      <w:r w:rsidR="00055461" w:rsidRPr="0022541B">
        <w:t xml:space="preserve"> polegające </w:t>
      </w:r>
      <w:r w:rsidR="00055461" w:rsidRPr="0022541B">
        <w:rPr>
          <w:u w:val="single"/>
        </w:rPr>
        <w:t>n</w:t>
      </w:r>
      <w:r w:rsidR="00055461" w:rsidRPr="0022541B">
        <w:rPr>
          <w:bCs/>
          <w:iCs/>
          <w:u w:val="single"/>
        </w:rPr>
        <w:t>a opracowaniu projektu technicznego (i/lub dokumentacji) w zakresie projektowania konstrukcji hydroizolacyjnych</w:t>
      </w:r>
      <w:r w:rsidR="00A842C7" w:rsidRPr="0022541B">
        <w:rPr>
          <w:bCs/>
          <w:iCs/>
          <w:u w:val="single"/>
        </w:rPr>
        <w:t xml:space="preserve"> lub </w:t>
      </w:r>
      <w:r w:rsidR="00055461" w:rsidRPr="0022541B">
        <w:rPr>
          <w:bCs/>
          <w:iCs/>
          <w:u w:val="single"/>
        </w:rPr>
        <w:t>wyrobisk górniczych w podziemnych zakładach górniczych,</w:t>
      </w:r>
      <w:r w:rsidR="00055461" w:rsidRPr="0022541B">
        <w:t xml:space="preserve"> na </w:t>
      </w:r>
      <w:r w:rsidR="00055461" w:rsidRPr="0022541B">
        <w:rPr>
          <w:b/>
          <w:bCs/>
        </w:rPr>
        <w:t>wartość łączną brutto nie niższą niż 40 000,00 PLN</w:t>
      </w:r>
    </w:p>
    <w:p w14:paraId="162E2C48" w14:textId="7F81A330" w:rsidR="002A16B2" w:rsidRPr="0007528B" w:rsidRDefault="002A16B2" w:rsidP="002A16B2">
      <w:pPr>
        <w:pStyle w:val="Akapitzlist"/>
        <w:numPr>
          <w:ilvl w:val="2"/>
          <w:numId w:val="16"/>
        </w:numPr>
        <w:spacing w:before="120" w:line="312" w:lineRule="auto"/>
        <w:contextualSpacing w:val="0"/>
        <w:jc w:val="both"/>
      </w:pPr>
      <w:r w:rsidRPr="0022541B">
        <w:t>skieruje do wykonania zamówienia osoby o następujących kwalifikacjach</w:t>
      </w:r>
      <w:r w:rsidRPr="0007528B">
        <w:t>:</w:t>
      </w:r>
      <w:r w:rsidR="00CD011E">
        <w:t xml:space="preserve"> </w:t>
      </w:r>
      <w:r w:rsidR="00CD011E" w:rsidRPr="00CD011E">
        <w:rPr>
          <w:b/>
          <w:bCs/>
        </w:rPr>
        <w:t>NIE DOTYCZY</w:t>
      </w:r>
    </w:p>
    <w:p w14:paraId="60208AE8" w14:textId="77777777" w:rsidR="00CD011E" w:rsidRPr="0007528B" w:rsidRDefault="002A16B2" w:rsidP="00CD011E">
      <w:pPr>
        <w:pStyle w:val="Akapitzlist"/>
        <w:numPr>
          <w:ilvl w:val="2"/>
          <w:numId w:val="16"/>
        </w:numPr>
        <w:spacing w:before="120" w:line="312" w:lineRule="auto"/>
        <w:contextualSpacing w:val="0"/>
        <w:jc w:val="both"/>
      </w:pPr>
      <w:bookmarkStart w:id="17" w:name="_Hlk150420285"/>
      <w:r w:rsidRPr="001839FE">
        <w:rPr>
          <w:color w:val="000000" w:themeColor="text1"/>
        </w:rPr>
        <w:t>dysponuje następującymi urządzeniami lub wyposażeniem zakładu w celu wykonania zamówienia:</w:t>
      </w:r>
      <w:r w:rsidR="00CD011E">
        <w:rPr>
          <w:color w:val="000000" w:themeColor="text1"/>
        </w:rPr>
        <w:t xml:space="preserve"> </w:t>
      </w:r>
      <w:r w:rsidR="00CD011E" w:rsidRPr="00CD011E">
        <w:rPr>
          <w:b/>
          <w:bCs/>
        </w:rPr>
        <w:t>NIE DOTYCZY</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19355119"/>
      <w:bookmarkEnd w:id="17"/>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5613406A"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1A47D0">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526BE0DE"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u w</w:t>
      </w:r>
      <w:r w:rsidR="00403C6B">
        <w:t> </w:t>
      </w:r>
      <w:r w:rsidR="00182B15" w:rsidRPr="00057162">
        <w:t xml:space="preserve">zakresie, w którym każdy z </w:t>
      </w:r>
      <w:r w:rsidR="008616AB">
        <w:t>Wykonawców</w:t>
      </w:r>
      <w:r w:rsidRPr="00057162">
        <w:t xml:space="preserve"> wykazuje spełnianie warunków udziału w</w:t>
      </w:r>
      <w:r w:rsidR="00403C6B">
        <w:t> </w:t>
      </w:r>
      <w:r w:rsidRPr="00057162">
        <w:t>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19355120"/>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6D2F5B72"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1935512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4E72D290"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w:t>
      </w:r>
      <w:r w:rsidR="00403C6B">
        <w:rPr>
          <w:bCs/>
          <w:iCs/>
        </w:rPr>
        <w:t> </w:t>
      </w:r>
      <w:r w:rsidRPr="00057162">
        <w:rPr>
          <w:bCs/>
          <w:iCs/>
        </w:rPr>
        <w:t>sprawie spłat tych należności;</w:t>
      </w:r>
    </w:p>
    <w:p w14:paraId="6BDD804F" w14:textId="214F9CDB"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403C6B">
        <w:rPr>
          <w:bCs/>
          <w:iCs/>
        </w:rPr>
        <w:t>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95A603A"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w:t>
      </w:r>
      <w:r w:rsidR="00403C6B">
        <w:rPr>
          <w:iCs/>
        </w:rPr>
        <w:t> </w:t>
      </w:r>
      <w:r w:rsidRPr="00724AA2">
        <w:rPr>
          <w:iCs/>
        </w:rPr>
        <w:t xml:space="preserve">postępowania na podstawie </w:t>
      </w:r>
      <w:r w:rsidRPr="00724AA2">
        <w:t>art. 7 ust</w:t>
      </w:r>
      <w:r w:rsidR="008F0E1B">
        <w:t>.</w:t>
      </w:r>
      <w:r w:rsidRPr="00724AA2">
        <w:t xml:space="preserve"> 1 ustawy z dnia 13 kwietnia 2022 r.</w:t>
      </w:r>
      <w:bookmarkEnd w:id="27"/>
      <w:r w:rsidR="00403C6B">
        <w:t> </w:t>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3F882173"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w:t>
      </w:r>
      <w:r w:rsidR="00403C6B">
        <w:rPr>
          <w:bCs/>
          <w:iCs/>
        </w:rPr>
        <w:t> </w:t>
      </w:r>
      <w:r w:rsidRPr="00813229">
        <w:rPr>
          <w:bCs/>
          <w:iCs/>
        </w:rPr>
        <w:t xml:space="preserve">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C65AC4D" w14:textId="2E2C79AF" w:rsidR="002B34DD" w:rsidRPr="002B34DD" w:rsidRDefault="00B40469" w:rsidP="002B34DD">
      <w:pPr>
        <w:pStyle w:val="Akapitzlist"/>
        <w:numPr>
          <w:ilvl w:val="1"/>
          <w:numId w:val="7"/>
        </w:numPr>
        <w:spacing w:before="120" w:line="312" w:lineRule="auto"/>
        <w:contextualSpacing w:val="0"/>
        <w:jc w:val="both"/>
        <w:rPr>
          <w:bCs/>
          <w:iCs/>
          <w:color w:val="0070C0"/>
        </w:rPr>
      </w:pPr>
      <w:r w:rsidRPr="008A7B67">
        <w:rPr>
          <w:b/>
          <w:iCs/>
        </w:rPr>
        <w:t>wykazu wykonanych</w:t>
      </w:r>
      <w:r w:rsidR="00493B25" w:rsidRPr="008A7B67">
        <w:rPr>
          <w:b/>
          <w:iCs/>
        </w:rPr>
        <w:t xml:space="preserve"> usług</w:t>
      </w:r>
      <w:r w:rsidRPr="002B34DD">
        <w:rPr>
          <w:bCs/>
          <w:iCs/>
        </w:rPr>
        <w:t xml:space="preserve">, a w przypadku świadczeń powtarzających się lub ciągłych również wykonywanych, w okresie </w:t>
      </w:r>
      <w:r w:rsidRPr="00A93896">
        <w:rPr>
          <w:bCs/>
          <w:iCs/>
        </w:rPr>
        <w:t xml:space="preserve">ostatnich </w:t>
      </w:r>
      <w:r w:rsidR="00966996" w:rsidRPr="00A93896">
        <w:rPr>
          <w:bCs/>
          <w:iCs/>
        </w:rPr>
        <w:t>3 lat</w:t>
      </w:r>
      <w:r w:rsidRPr="00A93896">
        <w:rPr>
          <w:bCs/>
          <w:iCs/>
        </w:rPr>
        <w:t>, a jeżeli okres prowadzenia działalności jest krótszy – w tym okresie, wraz z podaniem ich wartości</w:t>
      </w:r>
      <w:r w:rsidRPr="002B34DD">
        <w:rPr>
          <w:bCs/>
          <w:iCs/>
        </w:rPr>
        <w:t>, przedmiotu, dat wykonania i</w:t>
      </w:r>
      <w:r w:rsidR="002B34DD">
        <w:rPr>
          <w:bCs/>
          <w:iCs/>
        </w:rPr>
        <w:t> </w:t>
      </w:r>
      <w:r w:rsidRPr="002B34DD">
        <w:rPr>
          <w:bCs/>
          <w:iCs/>
        </w:rPr>
        <w:t xml:space="preserve">podmiotów, na rzecz których usługi zostały wykonane, oraz </w:t>
      </w:r>
      <w:r w:rsidR="006B7860" w:rsidRPr="002B34DD">
        <w:rPr>
          <w:bCs/>
          <w:iCs/>
        </w:rPr>
        <w:t>załączenia</w:t>
      </w:r>
      <w:r w:rsidRPr="002B34DD">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w:t>
      </w:r>
      <w:r w:rsidR="008A7B67">
        <w:rPr>
          <w:bCs/>
          <w:iCs/>
        </w:rPr>
        <w:t> </w:t>
      </w:r>
      <w:r w:rsidRPr="002B34DD">
        <w:rPr>
          <w:bCs/>
          <w:iCs/>
        </w:rPr>
        <w:t>uzasadnionej przyczyny o</w:t>
      </w:r>
      <w:r w:rsidR="00403C6B">
        <w:rPr>
          <w:bCs/>
          <w:iCs/>
        </w:rPr>
        <w:t> </w:t>
      </w:r>
      <w:r w:rsidRPr="002B34DD">
        <w:rPr>
          <w:bCs/>
          <w:iCs/>
        </w:rPr>
        <w:t xml:space="preserve">obiektywnym charakterze </w:t>
      </w:r>
      <w:r w:rsidR="008616AB" w:rsidRPr="002B34DD">
        <w:rPr>
          <w:bCs/>
          <w:iCs/>
        </w:rPr>
        <w:t>Wykonawca</w:t>
      </w:r>
      <w:r w:rsidRPr="002B34DD">
        <w:rPr>
          <w:bCs/>
          <w:iCs/>
        </w:rPr>
        <w:t xml:space="preserve"> nie jest w stanie uzyskać tych dokumentów – oświadczenie </w:t>
      </w:r>
      <w:r w:rsidR="00DB4D9E" w:rsidRPr="002B34DD">
        <w:rPr>
          <w:bCs/>
          <w:iCs/>
        </w:rPr>
        <w:t>Wykonawcy</w:t>
      </w:r>
      <w:r w:rsidR="00702596" w:rsidRPr="002B34DD">
        <w:rPr>
          <w:bCs/>
          <w:iCs/>
        </w:rPr>
        <w:t>.</w:t>
      </w:r>
      <w:r w:rsidRPr="002B34DD">
        <w:rPr>
          <w:bCs/>
          <w:iCs/>
        </w:rPr>
        <w:t xml:space="preserve"> Wzór</w:t>
      </w:r>
      <w:r w:rsidR="0078720F" w:rsidRPr="002B34DD">
        <w:rPr>
          <w:bCs/>
          <w:iCs/>
        </w:rPr>
        <w:t xml:space="preserve"> wykazu stanowi </w:t>
      </w:r>
      <w:r w:rsidR="0078720F" w:rsidRPr="002B34DD">
        <w:rPr>
          <w:b/>
          <w:iCs/>
        </w:rPr>
        <w:t xml:space="preserve">Załącznik nr </w:t>
      </w:r>
      <w:r w:rsidR="00054C51" w:rsidRPr="002B34DD">
        <w:rPr>
          <w:b/>
          <w:iCs/>
        </w:rPr>
        <w:t>4</w:t>
      </w:r>
      <w:r w:rsidR="0078720F" w:rsidRPr="002B34DD">
        <w:rPr>
          <w:b/>
          <w:iCs/>
        </w:rPr>
        <w:t>.</w:t>
      </w:r>
      <w:r w:rsidR="00AA5DFD" w:rsidRPr="002B34DD">
        <w:rPr>
          <w:b/>
          <w:iCs/>
        </w:rPr>
        <w:t>3</w:t>
      </w:r>
      <w:r w:rsidR="00FB0388" w:rsidRPr="002B34DD">
        <w:rPr>
          <w:b/>
          <w:iCs/>
        </w:rPr>
        <w:t xml:space="preserve"> do SWZ</w:t>
      </w:r>
    </w:p>
    <w:p w14:paraId="7743C59A" w14:textId="223671AB" w:rsidR="00AB5FA1" w:rsidRPr="00E96B76" w:rsidRDefault="007C6B00" w:rsidP="004E4483">
      <w:pPr>
        <w:pStyle w:val="Akapitzlist"/>
        <w:numPr>
          <w:ilvl w:val="0"/>
          <w:numId w:val="7"/>
        </w:numPr>
        <w:spacing w:before="120" w:line="312" w:lineRule="auto"/>
        <w:ind w:left="284" w:hanging="284"/>
        <w:contextualSpacing w:val="0"/>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57977242"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w:t>
      </w:r>
      <w:r w:rsidR="00403C6B">
        <w:rPr>
          <w:bCs/>
          <w:iCs/>
        </w:rPr>
        <w:t> </w:t>
      </w:r>
      <w:r w:rsidR="00880181" w:rsidRPr="00057162">
        <w:rPr>
          <w:bCs/>
          <w:iCs/>
        </w:rPr>
        <w:t>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76E55F34"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przekazuje wraz z</w:t>
      </w:r>
      <w:r w:rsidR="00403C6B">
        <w:rPr>
          <w:bCs/>
          <w:iCs/>
        </w:rPr>
        <w:t> </w:t>
      </w:r>
      <w:r w:rsidRPr="00057162">
        <w:rPr>
          <w:bCs/>
          <w:iCs/>
        </w:rPr>
        <w:t xml:space="preserve">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1935512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46D95EF4"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2B34DD" w:rsidRPr="00A6629F">
        <w:rPr>
          <w:b/>
          <w:color w:val="EE0000"/>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A7B67" w:rsidRDefault="001B12E6" w:rsidP="008616AB">
      <w:pPr>
        <w:pStyle w:val="Akapitzlist"/>
        <w:numPr>
          <w:ilvl w:val="0"/>
          <w:numId w:val="9"/>
        </w:numPr>
        <w:spacing w:before="120" w:line="312" w:lineRule="auto"/>
        <w:contextualSpacing w:val="0"/>
        <w:jc w:val="both"/>
        <w:rPr>
          <w:bCs/>
        </w:rPr>
      </w:pPr>
      <w:r w:rsidRPr="00057162">
        <w:rPr>
          <w:bCs/>
        </w:rPr>
        <w:t xml:space="preserve">W przypadku </w:t>
      </w:r>
      <w:r w:rsidRPr="008A7B67">
        <w:rPr>
          <w:bCs/>
        </w:rPr>
        <w:t>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8A7B67"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19355123"/>
      <w:r w:rsidRPr="008A7B67">
        <w:rPr>
          <w:rFonts w:ascii="Times New Roman" w:hAnsi="Times New Roman" w:cs="Times New Roman"/>
          <w:color w:val="auto"/>
          <w:sz w:val="24"/>
          <w:szCs w:val="24"/>
        </w:rPr>
        <w:t xml:space="preserve">Część </w:t>
      </w:r>
      <w:r w:rsidR="001B12E6" w:rsidRPr="008A7B67">
        <w:rPr>
          <w:rFonts w:ascii="Times New Roman" w:hAnsi="Times New Roman" w:cs="Times New Roman"/>
          <w:color w:val="auto"/>
          <w:sz w:val="24"/>
          <w:szCs w:val="24"/>
        </w:rPr>
        <w:t>X</w:t>
      </w:r>
      <w:r w:rsidRPr="008A7B67">
        <w:rPr>
          <w:rFonts w:ascii="Times New Roman" w:hAnsi="Times New Roman" w:cs="Times New Roman"/>
          <w:color w:val="auto"/>
          <w:sz w:val="24"/>
          <w:szCs w:val="24"/>
        </w:rPr>
        <w:t xml:space="preserve">. </w:t>
      </w:r>
      <w:r w:rsidR="00F13DFD" w:rsidRPr="008A7B67">
        <w:rPr>
          <w:rFonts w:ascii="Times New Roman" w:hAnsi="Times New Roman" w:cs="Times New Roman"/>
          <w:color w:val="auto"/>
          <w:sz w:val="24"/>
          <w:szCs w:val="24"/>
        </w:rPr>
        <w:t>Podwykonawstwo</w:t>
      </w:r>
      <w:bookmarkEnd w:id="33"/>
      <w:bookmarkEnd w:id="34"/>
      <w:bookmarkEnd w:id="35"/>
      <w:r w:rsidR="00F13DFD" w:rsidRPr="008A7B67">
        <w:rPr>
          <w:rFonts w:ascii="Times New Roman" w:hAnsi="Times New Roman" w:cs="Times New Roman"/>
          <w:color w:val="auto"/>
          <w:sz w:val="24"/>
          <w:szCs w:val="24"/>
        </w:rPr>
        <w:t xml:space="preserve"> </w:t>
      </w:r>
    </w:p>
    <w:p w14:paraId="4C0C3B06" w14:textId="4758515F" w:rsidR="0095120E" w:rsidRPr="00057162" w:rsidRDefault="0095120E" w:rsidP="0095120E">
      <w:pPr>
        <w:pStyle w:val="Akapitzlist"/>
        <w:numPr>
          <w:ilvl w:val="0"/>
          <w:numId w:val="5"/>
        </w:numPr>
        <w:spacing w:before="120" w:line="312" w:lineRule="auto"/>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 </w:t>
      </w:r>
      <w:r w:rsidRPr="00057162">
        <w:rPr>
          <w:bCs/>
        </w:rPr>
        <w:t>z odpowiedzialności za prawidłową realizację zamówienia.</w:t>
      </w:r>
    </w:p>
    <w:p w14:paraId="0C412A9A" w14:textId="77777777" w:rsidR="0095120E" w:rsidRPr="008877C7" w:rsidRDefault="0095120E" w:rsidP="0095120E">
      <w:pPr>
        <w:pStyle w:val="Akapitzlist"/>
        <w:numPr>
          <w:ilvl w:val="0"/>
          <w:numId w:val="5"/>
        </w:numPr>
        <w:spacing w:before="120" w:line="312" w:lineRule="auto"/>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4.8 do SWZ</w:t>
      </w:r>
      <w:r>
        <w:rPr>
          <w:b/>
        </w:rPr>
        <w:t>.</w:t>
      </w:r>
    </w:p>
    <w:p w14:paraId="60CDA3A7" w14:textId="77777777" w:rsidR="0095120E" w:rsidRPr="008A7B67" w:rsidRDefault="0095120E" w:rsidP="00862530">
      <w:pPr>
        <w:pStyle w:val="Akapitzlist"/>
        <w:numPr>
          <w:ilvl w:val="0"/>
          <w:numId w:val="5"/>
        </w:numPr>
        <w:spacing w:before="120" w:line="312" w:lineRule="auto"/>
        <w:contextualSpacing w:val="0"/>
        <w:jc w:val="both"/>
        <w:rPr>
          <w:bCs/>
          <w:sz w:val="2"/>
          <w:szCs w:val="2"/>
        </w:rPr>
      </w:pPr>
    </w:p>
    <w:p w14:paraId="10C03432" w14:textId="6F01D7FE" w:rsidR="00F13DFD" w:rsidRPr="008A7B67"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19355124"/>
      <w:r w:rsidRPr="008A7B67">
        <w:rPr>
          <w:rFonts w:ascii="Times New Roman" w:hAnsi="Times New Roman" w:cs="Times New Roman"/>
          <w:color w:val="auto"/>
          <w:sz w:val="24"/>
          <w:szCs w:val="24"/>
        </w:rPr>
        <w:t>Część X</w:t>
      </w:r>
      <w:r w:rsidR="006623D7" w:rsidRPr="008A7B67">
        <w:rPr>
          <w:rFonts w:ascii="Times New Roman" w:hAnsi="Times New Roman" w:cs="Times New Roman"/>
          <w:color w:val="auto"/>
          <w:sz w:val="24"/>
          <w:szCs w:val="24"/>
        </w:rPr>
        <w:t>I</w:t>
      </w:r>
      <w:r w:rsidRPr="008A7B67">
        <w:rPr>
          <w:rFonts w:ascii="Times New Roman" w:hAnsi="Times New Roman" w:cs="Times New Roman"/>
          <w:color w:val="auto"/>
          <w:sz w:val="24"/>
          <w:szCs w:val="24"/>
        </w:rPr>
        <w:t>. Wadium</w:t>
      </w:r>
      <w:bookmarkEnd w:id="36"/>
      <w:bookmarkEnd w:id="37"/>
      <w:bookmarkEnd w:id="38"/>
    </w:p>
    <w:p w14:paraId="6DC136F9" w14:textId="77777777" w:rsidR="00E37406" w:rsidRPr="008A7B67" w:rsidRDefault="00E37406" w:rsidP="00E37406">
      <w:pPr>
        <w:pStyle w:val="Akapitzlist"/>
        <w:numPr>
          <w:ilvl w:val="0"/>
          <w:numId w:val="8"/>
        </w:numPr>
        <w:spacing w:before="120" w:line="312" w:lineRule="auto"/>
        <w:contextualSpacing w:val="0"/>
        <w:jc w:val="both"/>
        <w:rPr>
          <w:bCs/>
        </w:rPr>
      </w:pPr>
      <w:r w:rsidRPr="008A7B67">
        <w:rPr>
          <w:bCs/>
        </w:rPr>
        <w:t xml:space="preserve">Zamawiający </w:t>
      </w:r>
      <w:r w:rsidRPr="00A46408">
        <w:rPr>
          <w:b/>
          <w:color w:val="EE0000"/>
          <w:u w:val="single"/>
        </w:rPr>
        <w:t>odstępuje</w:t>
      </w:r>
      <w:r w:rsidRPr="008A7B67">
        <w:rPr>
          <w:bCs/>
        </w:rPr>
        <w:t xml:space="preserve"> od żądania wniesienia wadium.</w:t>
      </w:r>
    </w:p>
    <w:p w14:paraId="34EDDB36" w14:textId="0CFF5754" w:rsidR="00F13DFD" w:rsidRPr="008A7B67"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19355125"/>
      <w:r w:rsidRPr="008A7B67">
        <w:rPr>
          <w:rFonts w:ascii="Times New Roman" w:hAnsi="Times New Roman" w:cs="Times New Roman"/>
          <w:color w:val="auto"/>
          <w:sz w:val="24"/>
          <w:szCs w:val="24"/>
        </w:rPr>
        <w:t>Część XI</w:t>
      </w:r>
      <w:r w:rsidR="006623D7" w:rsidRPr="008A7B67">
        <w:rPr>
          <w:rFonts w:ascii="Times New Roman" w:hAnsi="Times New Roman" w:cs="Times New Roman"/>
          <w:color w:val="auto"/>
          <w:sz w:val="24"/>
          <w:szCs w:val="24"/>
        </w:rPr>
        <w:t>I</w:t>
      </w:r>
      <w:r w:rsidRPr="008A7B67">
        <w:rPr>
          <w:rFonts w:ascii="Times New Roman" w:hAnsi="Times New Roman" w:cs="Times New Roman"/>
          <w:color w:val="auto"/>
          <w:sz w:val="24"/>
          <w:szCs w:val="24"/>
        </w:rPr>
        <w:t xml:space="preserve">. </w:t>
      </w:r>
      <w:r w:rsidR="00F13DFD" w:rsidRPr="008A7B67">
        <w:rPr>
          <w:rFonts w:ascii="Times New Roman" w:hAnsi="Times New Roman" w:cs="Times New Roman"/>
          <w:color w:val="auto"/>
          <w:sz w:val="24"/>
          <w:szCs w:val="24"/>
        </w:rPr>
        <w:t>Op</w:t>
      </w:r>
      <w:r w:rsidRPr="008A7B67">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8A7B67">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1B2892D0"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w:t>
      </w:r>
      <w:r w:rsidR="00403C6B">
        <w:rPr>
          <w:bCs/>
        </w:rPr>
        <w:t> </w:t>
      </w:r>
      <w:r w:rsidRPr="00057162">
        <w:rPr>
          <w:bCs/>
        </w:rPr>
        <w:t>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35D0675C" w:rsidR="00273EAA" w:rsidRPr="00895B8E" w:rsidRDefault="00273EAA" w:rsidP="00273EAA">
      <w:pPr>
        <w:pStyle w:val="Akapitzlist"/>
        <w:numPr>
          <w:ilvl w:val="0"/>
          <w:numId w:val="9"/>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w:t>
      </w:r>
      <w:r w:rsidR="00403C6B">
        <w:rPr>
          <w:bCs/>
        </w:rPr>
        <w:t> </w:t>
      </w:r>
      <w:r w:rsidRPr="00895B8E">
        <w:rPr>
          <w:bCs/>
        </w:rPr>
        <w:t>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5D9C3245"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w:t>
      </w:r>
      <w:r w:rsidR="00403C6B">
        <w:rPr>
          <w:bCs/>
        </w:rPr>
        <w:t> </w:t>
      </w:r>
      <w:r w:rsidRPr="00895B8E">
        <w:rPr>
          <w:bCs/>
        </w:rPr>
        <w:t>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A46408">
        <w:rPr>
          <w:bCs/>
          <w:i/>
          <w:iCs/>
          <w:color w:val="EE0000"/>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03743A82"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w:t>
      </w:r>
      <w:r w:rsidR="00403C6B">
        <w:rPr>
          <w:bCs/>
        </w:rPr>
        <w:t> </w:t>
      </w:r>
      <w:r w:rsidRPr="00435C7C">
        <w:rPr>
          <w:bCs/>
        </w:rPr>
        <w:t>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95120E" w:rsidRDefault="00576A8C" w:rsidP="00804500">
      <w:pPr>
        <w:pStyle w:val="Akapitzlist"/>
        <w:numPr>
          <w:ilvl w:val="0"/>
          <w:numId w:val="9"/>
        </w:numPr>
        <w:spacing w:before="120" w:line="312" w:lineRule="auto"/>
        <w:contextualSpacing w:val="0"/>
        <w:jc w:val="both"/>
        <w:rPr>
          <w:bCs/>
        </w:rPr>
      </w:pPr>
      <w:r w:rsidRPr="00435C7C">
        <w:rPr>
          <w:bCs/>
        </w:rPr>
        <w:t xml:space="preserve">W </w:t>
      </w:r>
      <w:r w:rsidRPr="0095120E">
        <w:rPr>
          <w:bCs/>
        </w:rPr>
        <w:t xml:space="preserve">przypadku zastrzeżenia informacji stanowiącej tajemnicę przedsiębiorstwa </w:t>
      </w:r>
      <w:r w:rsidR="008616AB" w:rsidRPr="0095120E">
        <w:rPr>
          <w:bCs/>
        </w:rPr>
        <w:t>Wykonawca</w:t>
      </w:r>
      <w:r w:rsidRPr="0095120E">
        <w:rPr>
          <w:bCs/>
        </w:rPr>
        <w:t xml:space="preserve"> zobowiązany jest </w:t>
      </w:r>
      <w:r w:rsidR="00A07CB0" w:rsidRPr="0095120E">
        <w:rPr>
          <w:bCs/>
        </w:rPr>
        <w:t xml:space="preserve">złożyć wraz z </w:t>
      </w:r>
      <w:r w:rsidR="00945534" w:rsidRPr="0095120E">
        <w:rPr>
          <w:bCs/>
        </w:rPr>
        <w:t xml:space="preserve">taką informacją wykazanie, że zastrzeżone informacje stanowią tajemnicę przedsiębiorstwa. Brak wykazania </w:t>
      </w:r>
      <w:r w:rsidR="005F337E" w:rsidRPr="0095120E">
        <w:rPr>
          <w:bCs/>
        </w:rPr>
        <w:t>jest równoznaczny z brakiem zastrzeżenia tajemnicy przedsiębiorstwa.</w:t>
      </w:r>
      <w:r w:rsidR="00945534" w:rsidRPr="0095120E">
        <w:rPr>
          <w:bCs/>
        </w:rPr>
        <w:t xml:space="preserve"> </w:t>
      </w:r>
    </w:p>
    <w:p w14:paraId="785E20C8" w14:textId="120BBCAD" w:rsidR="00F13DFD" w:rsidRPr="0095120E"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19355126"/>
      <w:r w:rsidRPr="0095120E">
        <w:rPr>
          <w:rFonts w:ascii="Times New Roman" w:hAnsi="Times New Roman" w:cs="Times New Roman"/>
          <w:color w:val="auto"/>
          <w:sz w:val="24"/>
          <w:szCs w:val="24"/>
        </w:rPr>
        <w:t>Część XII</w:t>
      </w:r>
      <w:r w:rsidR="006623D7" w:rsidRPr="0095120E">
        <w:rPr>
          <w:rFonts w:ascii="Times New Roman" w:hAnsi="Times New Roman" w:cs="Times New Roman"/>
          <w:color w:val="auto"/>
          <w:sz w:val="24"/>
          <w:szCs w:val="24"/>
        </w:rPr>
        <w:t>I</w:t>
      </w:r>
      <w:r w:rsidRPr="0095120E">
        <w:rPr>
          <w:rFonts w:ascii="Times New Roman" w:hAnsi="Times New Roman" w:cs="Times New Roman"/>
          <w:color w:val="auto"/>
          <w:sz w:val="24"/>
          <w:szCs w:val="24"/>
        </w:rPr>
        <w:t xml:space="preserve">. </w:t>
      </w:r>
      <w:r w:rsidR="00F13DFD" w:rsidRPr="0095120E">
        <w:rPr>
          <w:rFonts w:ascii="Times New Roman" w:hAnsi="Times New Roman" w:cs="Times New Roman"/>
          <w:color w:val="auto"/>
          <w:sz w:val="24"/>
          <w:szCs w:val="24"/>
        </w:rPr>
        <w:t>Miejsce, termin składania i otwarcia ofert oraz termin związania ofertą</w:t>
      </w:r>
      <w:bookmarkEnd w:id="45"/>
      <w:bookmarkEnd w:id="46"/>
      <w:bookmarkEnd w:id="47"/>
    </w:p>
    <w:p w14:paraId="664A39EA" w14:textId="0749AD9E" w:rsidR="005A060C" w:rsidRPr="0095120E" w:rsidRDefault="00F13DFD" w:rsidP="000A77EF">
      <w:pPr>
        <w:pStyle w:val="Akapitzlist"/>
        <w:numPr>
          <w:ilvl w:val="0"/>
          <w:numId w:val="10"/>
        </w:numPr>
        <w:spacing w:before="120" w:line="312" w:lineRule="auto"/>
        <w:contextualSpacing w:val="0"/>
        <w:jc w:val="both"/>
        <w:rPr>
          <w:bCs/>
          <w:strike/>
        </w:rPr>
      </w:pPr>
      <w:r w:rsidRPr="0095120E">
        <w:rPr>
          <w:bCs/>
        </w:rPr>
        <w:t xml:space="preserve">Otwarcie ofert </w:t>
      </w:r>
      <w:r w:rsidR="00BD1FDA" w:rsidRPr="0095120E">
        <w:rPr>
          <w:bCs/>
        </w:rPr>
        <w:t>nie jest jawne</w:t>
      </w:r>
      <w:r w:rsidR="00F94DFE" w:rsidRPr="0095120E">
        <w:rPr>
          <w:bCs/>
        </w:rPr>
        <w:t>.</w:t>
      </w:r>
    </w:p>
    <w:p w14:paraId="078608A6" w14:textId="3C28721A" w:rsidR="007C36FB" w:rsidRPr="00407978" w:rsidRDefault="007C36FB" w:rsidP="00933285">
      <w:pPr>
        <w:pStyle w:val="Akapitzlist"/>
        <w:numPr>
          <w:ilvl w:val="0"/>
          <w:numId w:val="10"/>
        </w:numPr>
        <w:spacing w:before="120" w:line="312" w:lineRule="auto"/>
        <w:contextualSpacing w:val="0"/>
        <w:jc w:val="both"/>
        <w:rPr>
          <w:b/>
          <w:color w:val="EE0000"/>
        </w:rPr>
      </w:pPr>
      <w:r w:rsidRPr="00407978">
        <w:rPr>
          <w:b/>
          <w:bCs/>
          <w:color w:val="EE0000"/>
        </w:rPr>
        <w:t>Składanie i otwarcie ofert następuje</w:t>
      </w:r>
      <w:r w:rsidR="00F94DFE" w:rsidRPr="00407978">
        <w:rPr>
          <w:b/>
          <w:bCs/>
          <w:color w:val="EE0000"/>
        </w:rPr>
        <w:t xml:space="preserve"> w</w:t>
      </w:r>
      <w:r w:rsidRPr="00407978">
        <w:rPr>
          <w:b/>
          <w:bCs/>
          <w:color w:val="EE0000"/>
        </w:rPr>
        <w:t xml:space="preserve"> terminach wskazanych w EFO.</w:t>
      </w:r>
    </w:p>
    <w:p w14:paraId="452A0251" w14:textId="36FF9F10" w:rsidR="00F13DFD" w:rsidRPr="0095120E" w:rsidRDefault="00FB5DEC" w:rsidP="00933285">
      <w:pPr>
        <w:pStyle w:val="Akapitzlist"/>
        <w:numPr>
          <w:ilvl w:val="0"/>
          <w:numId w:val="10"/>
        </w:numPr>
        <w:spacing w:before="120" w:line="312" w:lineRule="auto"/>
        <w:contextualSpacing w:val="0"/>
        <w:jc w:val="both"/>
        <w:rPr>
          <w:bCs/>
        </w:rPr>
      </w:pPr>
      <w:r w:rsidRPr="0095120E">
        <w:rPr>
          <w:bCs/>
        </w:rPr>
        <w:t>Do składania i otwarcia o</w:t>
      </w:r>
      <w:r w:rsidR="00A37A89" w:rsidRPr="0095120E">
        <w:rPr>
          <w:bCs/>
        </w:rPr>
        <w:t xml:space="preserve">fert używany jest </w:t>
      </w:r>
      <w:r w:rsidR="00F13DFD" w:rsidRPr="00A46408">
        <w:rPr>
          <w:b/>
          <w:color w:val="EE0000"/>
          <w:u w:val="single"/>
        </w:rPr>
        <w:t>portal EFO.</w:t>
      </w:r>
      <w:r w:rsidR="007C36FB" w:rsidRPr="00A46408">
        <w:rPr>
          <w:b/>
          <w:color w:val="EE0000"/>
          <w:u w:val="single"/>
        </w:rPr>
        <w:t xml:space="preserve"> </w:t>
      </w:r>
    </w:p>
    <w:p w14:paraId="565BD0DE" w14:textId="07BB5557" w:rsidR="006E60E3" w:rsidRPr="0095120E" w:rsidRDefault="006E60E3" w:rsidP="00B47581">
      <w:pPr>
        <w:pStyle w:val="Akapitzlist"/>
        <w:numPr>
          <w:ilvl w:val="0"/>
          <w:numId w:val="10"/>
        </w:numPr>
        <w:spacing w:before="120" w:line="312" w:lineRule="auto"/>
        <w:contextualSpacing w:val="0"/>
        <w:jc w:val="both"/>
      </w:pPr>
      <w:bookmarkStart w:id="48" w:name="_Hlk66272020"/>
      <w:r w:rsidRPr="0095120E">
        <w:t xml:space="preserve">Aukcja elektroniczna rozpocznie się </w:t>
      </w:r>
      <w:r w:rsidR="00B47581" w:rsidRPr="0095120E">
        <w:t>w terminie wyznaczonym w zaproszeniu do aukcji, które użytkownik otrzyma niezwłocznie po upływie terminu otwarcia ofert</w:t>
      </w:r>
      <w:r w:rsidR="00657B07" w:rsidRPr="0095120E">
        <w:t>.</w:t>
      </w:r>
      <w:r w:rsidR="001208F9" w:rsidRPr="0095120E">
        <w:t xml:space="preserve"> Szczegóły dotyczące aukcji elektronicznej określone zostały w Części XVII SWZ. </w:t>
      </w:r>
    </w:p>
    <w:p w14:paraId="7F9142EB" w14:textId="76AE3678" w:rsidR="004B64BD" w:rsidRPr="0095120E" w:rsidRDefault="004B64BD" w:rsidP="004B64BD">
      <w:pPr>
        <w:pStyle w:val="Ustp"/>
        <w:numPr>
          <w:ilvl w:val="0"/>
          <w:numId w:val="10"/>
        </w:numPr>
        <w:rPr>
          <w:strike/>
        </w:rPr>
      </w:pPr>
      <w:r w:rsidRPr="0095120E">
        <w:t xml:space="preserve">Informacja o złożonych ofertach zostanie opublikowana w Profilu Nabywcy niezwłocznie po przeprowadzeniu aukcji i zawierać będzie następujące informacje: nazwy (firmy), adresy </w:t>
      </w:r>
      <w:r w:rsidR="008616AB" w:rsidRPr="0095120E">
        <w:t>Wykonawców</w:t>
      </w:r>
      <w:r w:rsidRPr="0095120E">
        <w:t xml:space="preserve">, informacje dotyczące ceny i informację o akceptacji przez </w:t>
      </w:r>
      <w:r w:rsidR="008616AB" w:rsidRPr="0095120E">
        <w:t>Wykonawców</w:t>
      </w:r>
      <w:r w:rsidRPr="0095120E">
        <w:t xml:space="preserve"> wszystkich warunków określonych w SWZ a także nazwę </w:t>
      </w:r>
      <w:r w:rsidR="00DB4D9E" w:rsidRPr="0095120E">
        <w:t>Wykonawcy</w:t>
      </w:r>
      <w:r w:rsidRPr="0095120E">
        <w:t>, który w wyniku aukcji złożył najkorzystniejszą ofertę.</w:t>
      </w:r>
    </w:p>
    <w:p w14:paraId="2ED089C7" w14:textId="7E911D40" w:rsidR="00702596" w:rsidRPr="0095120E" w:rsidRDefault="000A77EF" w:rsidP="00DD6F47">
      <w:pPr>
        <w:pStyle w:val="Akapitzlist"/>
        <w:numPr>
          <w:ilvl w:val="0"/>
          <w:numId w:val="10"/>
        </w:numPr>
        <w:spacing w:before="120" w:line="312" w:lineRule="auto"/>
        <w:contextualSpacing w:val="0"/>
        <w:jc w:val="both"/>
        <w:rPr>
          <w:b/>
          <w:color w:val="FF0000"/>
        </w:rPr>
      </w:pPr>
      <w:r w:rsidRPr="0095120E">
        <w:rPr>
          <w:bCs/>
        </w:rPr>
        <w:t xml:space="preserve">Wykonawca pozostaje związany złożoną ofertą do dnia </w:t>
      </w:r>
      <w:r w:rsidR="00407978">
        <w:rPr>
          <w:b/>
          <w:color w:val="EE0000"/>
        </w:rPr>
        <w:t>02.05</w:t>
      </w:r>
      <w:r w:rsidR="00A6629F" w:rsidRPr="0095120E">
        <w:rPr>
          <w:b/>
          <w:color w:val="EE0000"/>
        </w:rPr>
        <w:t>.2026 r.</w:t>
      </w:r>
      <w:r w:rsidRPr="0095120E">
        <w:rPr>
          <w:bCs/>
        </w:rPr>
        <w:t xml:space="preserve"> Pierwszym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19355127"/>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19355128"/>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06B1D739"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w:t>
      </w:r>
      <w:r w:rsidR="00403C6B">
        <w:rPr>
          <w:bCs/>
        </w:rPr>
        <w:t>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1935512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D23C0E" w:rsidRDefault="006B0420" w:rsidP="00895B46">
      <w:pPr>
        <w:pStyle w:val="Akapitzlist"/>
        <w:numPr>
          <w:ilvl w:val="0"/>
          <w:numId w:val="13"/>
        </w:numPr>
        <w:spacing w:before="120" w:line="312" w:lineRule="auto"/>
        <w:contextualSpacing w:val="0"/>
        <w:jc w:val="both"/>
        <w:rPr>
          <w:b/>
        </w:rPr>
      </w:pPr>
      <w:r w:rsidRPr="00D23C0E">
        <w:rPr>
          <w:b/>
        </w:rPr>
        <w:t>Zamawiający</w:t>
      </w:r>
      <w:r w:rsidR="008E67A3" w:rsidRPr="00D23C0E">
        <w:rPr>
          <w:b/>
        </w:rPr>
        <w:t xml:space="preserve"> oceni oferty z zastosowaniem następujących kryteriów oceny ofert:</w:t>
      </w:r>
    </w:p>
    <w:p w14:paraId="4E8A78F8" w14:textId="7C918973" w:rsidR="003C2C0F" w:rsidRPr="00D23C0E" w:rsidRDefault="003C2C0F" w:rsidP="003C2C0F">
      <w:pPr>
        <w:pStyle w:val="Akapitzlist"/>
        <w:numPr>
          <w:ilvl w:val="1"/>
          <w:numId w:val="13"/>
        </w:numPr>
        <w:spacing w:before="120" w:line="312" w:lineRule="auto"/>
        <w:jc w:val="both"/>
        <w:rPr>
          <w:b/>
        </w:rPr>
      </w:pPr>
      <w:r w:rsidRPr="00D23C0E">
        <w:rPr>
          <w:b/>
        </w:rPr>
        <w:t xml:space="preserve">najniższa cena (C) - waga 100 % </w:t>
      </w:r>
    </w:p>
    <w:p w14:paraId="670BEE71" w14:textId="4FA03A29" w:rsidR="003C2C0F" w:rsidRPr="00895B46" w:rsidRDefault="003C2C0F" w:rsidP="00D23C0E">
      <w:pPr>
        <w:pStyle w:val="Akapitzlist"/>
        <w:numPr>
          <w:ilvl w:val="0"/>
          <w:numId w:val="13"/>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19355130"/>
      <w:bookmarkStart w:id="62"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0215081E" w14:textId="77777777" w:rsidR="00D23C0E" w:rsidRPr="00C858EB" w:rsidRDefault="00D23C0E" w:rsidP="00D23C0E">
      <w:pPr>
        <w:numPr>
          <w:ilvl w:val="0"/>
          <w:numId w:val="92"/>
        </w:numPr>
        <w:spacing w:before="120" w:line="312" w:lineRule="auto"/>
        <w:jc w:val="both"/>
        <w:rPr>
          <w:bCs/>
          <w:color w:val="000000"/>
          <w:sz w:val="24"/>
          <w:szCs w:val="24"/>
        </w:rPr>
      </w:pPr>
      <w:bookmarkStart w:id="63" w:name="_Toc106095854"/>
      <w:bookmarkStart w:id="64" w:name="_Toc106096398"/>
      <w:bookmarkEnd w:id="62"/>
      <w:r w:rsidRPr="00C400A8">
        <w:rPr>
          <w:bCs/>
          <w:color w:val="000000"/>
          <w:sz w:val="24"/>
          <w:szCs w:val="24"/>
        </w:rPr>
        <w:t xml:space="preserve">Zamawiający zamierza dokonać wyboru najkorzystniejszej oferty z zastosowaniem aukcji </w:t>
      </w:r>
      <w:r w:rsidRPr="00C858EB">
        <w:rPr>
          <w:bCs/>
          <w:color w:val="000000"/>
          <w:sz w:val="24"/>
          <w:szCs w:val="24"/>
        </w:rPr>
        <w:t xml:space="preserve">elektronicznej. </w:t>
      </w:r>
    </w:p>
    <w:p w14:paraId="7BE51E1E" w14:textId="77777777" w:rsidR="00D23C0E" w:rsidRPr="00C858EB" w:rsidRDefault="00D23C0E" w:rsidP="00D23C0E">
      <w:pPr>
        <w:numPr>
          <w:ilvl w:val="0"/>
          <w:numId w:val="92"/>
        </w:numPr>
        <w:spacing w:before="120" w:line="312" w:lineRule="auto"/>
        <w:jc w:val="both"/>
        <w:rPr>
          <w:bCs/>
          <w:color w:val="000000"/>
          <w:sz w:val="24"/>
          <w:szCs w:val="24"/>
        </w:rPr>
      </w:pPr>
      <w:r w:rsidRPr="00C858EB">
        <w:rPr>
          <w:bCs/>
          <w:color w:val="000000"/>
          <w:sz w:val="24"/>
          <w:szCs w:val="24"/>
        </w:rPr>
        <w:t xml:space="preserve">Zamawiający przeprowadzi aukcję elektroniczną w formie aukcji japońskiej / angielskiej / </w:t>
      </w:r>
      <w:r w:rsidRPr="00C858EB">
        <w:rPr>
          <w:bCs/>
          <w:color w:val="FF0000"/>
          <w:sz w:val="24"/>
          <w:szCs w:val="24"/>
        </w:rPr>
        <w:t>holenderskiej – odwróconej, zwanej dalej aukcją holenderską</w:t>
      </w:r>
      <w:r w:rsidRPr="00C858EB">
        <w:rPr>
          <w:bCs/>
          <w:color w:val="000000"/>
          <w:sz w:val="24"/>
          <w:szCs w:val="24"/>
        </w:rPr>
        <w:t>, która może odbyć się nawet przy uczestnictwie jednego Wykonawcy.</w:t>
      </w:r>
    </w:p>
    <w:p w14:paraId="1FC16016" w14:textId="77777777" w:rsidR="00D23C0E" w:rsidRPr="00C400A8" w:rsidRDefault="00D23C0E" w:rsidP="00D23C0E">
      <w:pPr>
        <w:numPr>
          <w:ilvl w:val="0"/>
          <w:numId w:val="92"/>
        </w:numPr>
        <w:spacing w:before="120" w:line="312" w:lineRule="auto"/>
        <w:jc w:val="both"/>
        <w:rPr>
          <w:bCs/>
          <w:color w:val="000000"/>
          <w:sz w:val="24"/>
          <w:szCs w:val="24"/>
        </w:rPr>
      </w:pPr>
      <w:r w:rsidRPr="00C858EB">
        <w:rPr>
          <w:bCs/>
          <w:color w:val="000000"/>
          <w:sz w:val="24"/>
          <w:szCs w:val="24"/>
        </w:rPr>
        <w:t>Zamawiający, w toku aukcji elektronicznej</w:t>
      </w:r>
      <w:r w:rsidRPr="00C400A8">
        <w:rPr>
          <w:bCs/>
          <w:color w:val="000000"/>
          <w:sz w:val="24"/>
          <w:szCs w:val="24"/>
        </w:rPr>
        <w:t>, stosować będzie kryterium zgodnie z zapisami SWZ.</w:t>
      </w:r>
    </w:p>
    <w:p w14:paraId="588FE7DC" w14:textId="77777777" w:rsidR="00D23C0E" w:rsidRPr="00C400A8" w:rsidRDefault="00D23C0E" w:rsidP="00D23C0E">
      <w:pPr>
        <w:numPr>
          <w:ilvl w:val="0"/>
          <w:numId w:val="92"/>
        </w:numPr>
        <w:spacing w:before="120" w:line="312" w:lineRule="auto"/>
        <w:jc w:val="both"/>
        <w:rPr>
          <w:bCs/>
          <w:color w:val="000000"/>
          <w:sz w:val="24"/>
          <w:szCs w:val="24"/>
        </w:rPr>
      </w:pPr>
      <w:r w:rsidRPr="00C400A8">
        <w:rPr>
          <w:bCs/>
          <w:color w:val="000000"/>
          <w:sz w:val="24"/>
          <w:szCs w:val="24"/>
        </w:rPr>
        <w:t>Adres</w:t>
      </w:r>
      <w:r w:rsidRPr="00C400A8">
        <w:rPr>
          <w:color w:val="000000"/>
          <w:sz w:val="24"/>
          <w:szCs w:val="24"/>
        </w:rPr>
        <w:t xml:space="preserve"> strony internetowej,  na której będzie prowadzona aukcja elektroniczna </w:t>
      </w:r>
      <w:r w:rsidRPr="00C400A8">
        <w:rPr>
          <w:bCs/>
          <w:color w:val="000000"/>
          <w:sz w:val="24"/>
          <w:szCs w:val="24"/>
        </w:rPr>
        <w:t>będzie podany w</w:t>
      </w:r>
      <w:r>
        <w:rPr>
          <w:bCs/>
          <w:color w:val="000000"/>
          <w:sz w:val="24"/>
          <w:szCs w:val="24"/>
        </w:rPr>
        <w:t> </w:t>
      </w:r>
      <w:r w:rsidRPr="00C400A8">
        <w:rPr>
          <w:bCs/>
          <w:color w:val="000000"/>
          <w:sz w:val="24"/>
          <w:szCs w:val="24"/>
        </w:rPr>
        <w:t>zaproszeniu do aukcji.</w:t>
      </w:r>
    </w:p>
    <w:p w14:paraId="23BEC1C8" w14:textId="77777777" w:rsidR="00D23C0E" w:rsidRPr="00C858EB" w:rsidRDefault="00D23C0E" w:rsidP="00D23C0E">
      <w:pPr>
        <w:numPr>
          <w:ilvl w:val="0"/>
          <w:numId w:val="92"/>
        </w:numPr>
        <w:spacing w:before="120" w:line="312" w:lineRule="auto"/>
        <w:jc w:val="both"/>
        <w:rPr>
          <w:b/>
          <w:bCs/>
          <w:color w:val="000000"/>
          <w:sz w:val="24"/>
          <w:szCs w:val="24"/>
          <w:u w:val="single"/>
        </w:rPr>
      </w:pPr>
      <w:r w:rsidRPr="00C400A8">
        <w:rPr>
          <w:color w:val="000000"/>
          <w:sz w:val="24"/>
          <w:szCs w:val="24"/>
        </w:rPr>
        <w:t xml:space="preserve">Powiadomienie o aukcji elektronicznej jest </w:t>
      </w:r>
      <w:r w:rsidRPr="00C858EB">
        <w:rPr>
          <w:color w:val="000000"/>
          <w:sz w:val="24"/>
          <w:szCs w:val="24"/>
        </w:rPr>
        <w:t xml:space="preserve">wysyłane niezwłocznie (zazwyczaj do 15 minut) po otwarciu ofert. </w:t>
      </w:r>
      <w:r w:rsidRPr="00C858EB">
        <w:rPr>
          <w:color w:val="000000"/>
          <w:sz w:val="24"/>
          <w:szCs w:val="24"/>
          <w:u w:val="single"/>
        </w:rPr>
        <w:t>Termin rozpoczęcia aukcji elektronicznej</w:t>
      </w:r>
      <w:r w:rsidRPr="00C858EB">
        <w:rPr>
          <w:color w:val="000000"/>
          <w:sz w:val="24"/>
          <w:szCs w:val="24"/>
        </w:rPr>
        <w:t xml:space="preserve"> ustalany jest </w:t>
      </w:r>
      <w:r w:rsidRPr="00C858EB">
        <w:rPr>
          <w:b/>
          <w:bCs/>
          <w:color w:val="FF0000"/>
          <w:sz w:val="24"/>
          <w:szCs w:val="24"/>
        </w:rPr>
        <w:t>zazwyczaj na 90 minut po otwarciu ofert</w:t>
      </w:r>
      <w:r w:rsidRPr="00C858EB">
        <w:rPr>
          <w:color w:val="000000"/>
          <w:sz w:val="24"/>
          <w:szCs w:val="24"/>
        </w:rPr>
        <w:t xml:space="preserve">, przy czym Zamawiający zastrzega sobie prawo ustalenia innego terminu rozpoczęcia aukcji. </w:t>
      </w:r>
      <w:r w:rsidRPr="00C858EB">
        <w:rPr>
          <w:b/>
          <w:bCs/>
          <w:color w:val="000000"/>
          <w:sz w:val="24"/>
          <w:szCs w:val="24"/>
          <w:u w:val="single"/>
        </w:rPr>
        <w:t>W przypadku postępowań wielozadaniowych, dopuszcza się możliwość prowadzenia jednocześnie aukcji dla kilku zadań, przy czym aukcje dla części zadań mogą odbywać się w kolejnych dniach.</w:t>
      </w:r>
    </w:p>
    <w:p w14:paraId="681CEDD8" w14:textId="77777777" w:rsidR="00D23C0E" w:rsidRPr="00C858EB" w:rsidRDefault="00D23C0E" w:rsidP="00D23C0E">
      <w:pPr>
        <w:numPr>
          <w:ilvl w:val="0"/>
          <w:numId w:val="92"/>
        </w:numPr>
        <w:spacing w:before="120" w:line="312" w:lineRule="auto"/>
        <w:jc w:val="both"/>
        <w:rPr>
          <w:color w:val="000000"/>
          <w:sz w:val="24"/>
          <w:szCs w:val="24"/>
          <w:u w:val="single"/>
        </w:rPr>
      </w:pPr>
      <w:r w:rsidRPr="00C858EB">
        <w:rPr>
          <w:color w:val="000000"/>
          <w:sz w:val="24"/>
          <w:szCs w:val="24"/>
          <w:u w:val="single"/>
        </w:rPr>
        <w:t>Powiadomienia o rozpoczęciu aukcji otrzymują:</w:t>
      </w:r>
    </w:p>
    <w:p w14:paraId="38DD6FA8" w14:textId="77777777" w:rsidR="00D23C0E" w:rsidRPr="00C858EB" w:rsidRDefault="00D23C0E" w:rsidP="00D23C0E">
      <w:pPr>
        <w:numPr>
          <w:ilvl w:val="1"/>
          <w:numId w:val="92"/>
        </w:numPr>
        <w:spacing w:before="120" w:line="312" w:lineRule="auto"/>
        <w:contextualSpacing/>
        <w:jc w:val="both"/>
        <w:rPr>
          <w:color w:val="000000"/>
          <w:sz w:val="24"/>
          <w:szCs w:val="24"/>
        </w:rPr>
      </w:pPr>
      <w:r w:rsidRPr="00C858EB">
        <w:rPr>
          <w:color w:val="000000"/>
          <w:sz w:val="24"/>
          <w:szCs w:val="24"/>
        </w:rPr>
        <w:t xml:space="preserve">w przypadku aukcji angielskiej tylko osoby wpisane w Formularzu Ofertowym w polu „Osoby prowadzące postępowanie” jaki i „Osoby upoważnione do składania ofert </w:t>
      </w:r>
      <w:r w:rsidRPr="00C858EB">
        <w:rPr>
          <w:color w:val="000000"/>
          <w:sz w:val="24"/>
          <w:szCs w:val="24"/>
        </w:rPr>
        <w:br/>
        <w:t>w aukcji”;</w:t>
      </w:r>
    </w:p>
    <w:p w14:paraId="221140FF" w14:textId="77777777" w:rsidR="00D23C0E" w:rsidRPr="00C858EB" w:rsidRDefault="00D23C0E" w:rsidP="00D23C0E">
      <w:pPr>
        <w:numPr>
          <w:ilvl w:val="1"/>
          <w:numId w:val="92"/>
        </w:numPr>
        <w:spacing w:before="120" w:line="312" w:lineRule="auto"/>
        <w:contextualSpacing/>
        <w:jc w:val="both"/>
        <w:rPr>
          <w:color w:val="000000"/>
          <w:sz w:val="24"/>
          <w:szCs w:val="24"/>
        </w:rPr>
      </w:pPr>
      <w:r w:rsidRPr="00C858EB">
        <w:rPr>
          <w:color w:val="000000"/>
          <w:sz w:val="24"/>
          <w:szCs w:val="24"/>
        </w:rPr>
        <w:t xml:space="preserve">w przypadku aukcji japońskiej albo </w:t>
      </w:r>
      <w:r w:rsidRPr="00C858EB">
        <w:rPr>
          <w:color w:val="FF0000"/>
          <w:sz w:val="24"/>
          <w:szCs w:val="24"/>
        </w:rPr>
        <w:t xml:space="preserve">holenderskiej </w:t>
      </w:r>
      <w:r w:rsidRPr="00C858EB">
        <w:rPr>
          <w:color w:val="000000"/>
          <w:sz w:val="24"/>
          <w:szCs w:val="24"/>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w:t>
      </w:r>
      <w:r>
        <w:rPr>
          <w:color w:val="000000"/>
          <w:sz w:val="24"/>
          <w:szCs w:val="24"/>
        </w:rPr>
        <w:t> </w:t>
      </w:r>
      <w:r w:rsidRPr="00C858EB">
        <w:rPr>
          <w:color w:val="000000"/>
          <w:sz w:val="24"/>
          <w:szCs w:val="24"/>
        </w:rPr>
        <w:t>terminie aukcji bez informacji o tymczasowym loginie.</w:t>
      </w:r>
    </w:p>
    <w:p w14:paraId="0AF73CA0" w14:textId="77777777" w:rsidR="00D23C0E" w:rsidRPr="00C858EB" w:rsidRDefault="00D23C0E" w:rsidP="00D23C0E">
      <w:pPr>
        <w:numPr>
          <w:ilvl w:val="0"/>
          <w:numId w:val="92"/>
        </w:numPr>
        <w:spacing w:before="120" w:line="312" w:lineRule="auto"/>
        <w:jc w:val="both"/>
        <w:rPr>
          <w:color w:val="000000"/>
          <w:sz w:val="24"/>
          <w:szCs w:val="24"/>
        </w:rPr>
      </w:pPr>
      <w:r w:rsidRPr="00C858EB">
        <w:rPr>
          <w:color w:val="000000"/>
          <w:sz w:val="24"/>
          <w:szCs w:val="24"/>
          <w:u w:val="single"/>
        </w:rPr>
        <w:t>Nie ma konieczności indywidualnego zakładania konta użytkownika</w:t>
      </w:r>
      <w:r w:rsidRPr="00C858EB">
        <w:rPr>
          <w:color w:val="000000"/>
          <w:sz w:val="24"/>
          <w:szCs w:val="24"/>
        </w:rPr>
        <w:t xml:space="preserve"> w systemie aukcyjnym przed rozpoczęciem aukcji:</w:t>
      </w:r>
    </w:p>
    <w:p w14:paraId="49DD6C43" w14:textId="77777777" w:rsidR="00D23C0E" w:rsidRPr="00C858EB" w:rsidRDefault="00D23C0E" w:rsidP="00D23C0E">
      <w:pPr>
        <w:numPr>
          <w:ilvl w:val="1"/>
          <w:numId w:val="92"/>
        </w:numPr>
        <w:spacing w:before="120" w:line="312" w:lineRule="auto"/>
        <w:contextualSpacing/>
        <w:jc w:val="both"/>
        <w:rPr>
          <w:color w:val="000000"/>
          <w:sz w:val="24"/>
          <w:szCs w:val="24"/>
        </w:rPr>
      </w:pPr>
      <w:r w:rsidRPr="00C858EB">
        <w:rPr>
          <w:color w:val="000000"/>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858EB">
        <w:rPr>
          <w:color w:val="000000"/>
          <w:sz w:val="24"/>
          <w:szCs w:val="24"/>
        </w:rPr>
        <w:noBreakHyphen/>
        <w:t>mail, to konto uczestnika zostanie utworzone tylko jedno i odpowiednio zostanie tylko raz wysłane jedno powiadomienie o utworzeniu konta użytkownika Portalu LAIN3;</w:t>
      </w:r>
    </w:p>
    <w:p w14:paraId="4E8F31A3" w14:textId="77777777" w:rsidR="00D23C0E" w:rsidRPr="00C858EB" w:rsidRDefault="00D23C0E" w:rsidP="00D23C0E">
      <w:pPr>
        <w:numPr>
          <w:ilvl w:val="1"/>
          <w:numId w:val="92"/>
        </w:numPr>
        <w:spacing w:before="120" w:line="312" w:lineRule="auto"/>
        <w:contextualSpacing/>
        <w:jc w:val="both"/>
        <w:rPr>
          <w:color w:val="000000"/>
          <w:sz w:val="24"/>
          <w:szCs w:val="24"/>
        </w:rPr>
      </w:pPr>
      <w:r w:rsidRPr="00C858EB">
        <w:rPr>
          <w:color w:val="000000"/>
          <w:sz w:val="24"/>
          <w:szCs w:val="24"/>
        </w:rPr>
        <w:t xml:space="preserve">w przypadku aukcji </w:t>
      </w:r>
      <w:r w:rsidRPr="00C858EB">
        <w:rPr>
          <w:color w:val="000000"/>
          <w:sz w:val="24"/>
          <w:szCs w:val="24"/>
          <w:u w:val="single"/>
        </w:rPr>
        <w:t xml:space="preserve">japońskiej </w:t>
      </w:r>
      <w:r w:rsidRPr="00C858EB">
        <w:rPr>
          <w:color w:val="FF0000"/>
          <w:sz w:val="24"/>
          <w:szCs w:val="24"/>
          <w:u w:val="single"/>
        </w:rPr>
        <w:t xml:space="preserve">i holenderskiej </w:t>
      </w:r>
      <w:r w:rsidRPr="00C858EB">
        <w:rPr>
          <w:color w:val="000000"/>
          <w:sz w:val="24"/>
          <w:szCs w:val="24"/>
          <w:u w:val="single"/>
        </w:rPr>
        <w:t>tworzone jest "tymczasowe" konto</w:t>
      </w:r>
      <w:r w:rsidRPr="00C858EB">
        <w:rPr>
          <w:color w:val="000000"/>
          <w:sz w:val="24"/>
          <w:szCs w:val="24"/>
        </w:rPr>
        <w:t xml:space="preserve"> dedykowane dla aukcji z konkretnego postępowania. </w:t>
      </w:r>
      <w:r w:rsidRPr="00C858EB">
        <w:rPr>
          <w:color w:val="000000"/>
          <w:sz w:val="24"/>
          <w:szCs w:val="24"/>
          <w:u w:val="single"/>
        </w:rPr>
        <w:t>Konto jest wysyłane jest tylko do osób ujętych na liście „Osoby upoważnione do składania ofert w aukcji”.</w:t>
      </w:r>
    </w:p>
    <w:p w14:paraId="6670183F" w14:textId="77777777" w:rsidR="00D23C0E" w:rsidRPr="00C858EB" w:rsidRDefault="00D23C0E" w:rsidP="00D23C0E">
      <w:pPr>
        <w:numPr>
          <w:ilvl w:val="1"/>
          <w:numId w:val="92"/>
        </w:numPr>
        <w:spacing w:before="120" w:line="312" w:lineRule="auto"/>
        <w:contextualSpacing/>
        <w:jc w:val="both"/>
        <w:rPr>
          <w:color w:val="000000"/>
          <w:sz w:val="24"/>
          <w:szCs w:val="24"/>
        </w:rPr>
      </w:pPr>
      <w:r w:rsidRPr="00C858EB">
        <w:rPr>
          <w:color w:val="000000"/>
          <w:sz w:val="24"/>
          <w:szCs w:val="24"/>
        </w:rPr>
        <w:t>Szczegółowe informacje zawarte są w zaproszeniu do aukcji.</w:t>
      </w:r>
    </w:p>
    <w:p w14:paraId="755F2783" w14:textId="77777777" w:rsidR="00D23C0E" w:rsidRPr="00C858EB" w:rsidRDefault="00D23C0E" w:rsidP="00D23C0E">
      <w:pPr>
        <w:numPr>
          <w:ilvl w:val="0"/>
          <w:numId w:val="92"/>
        </w:numPr>
        <w:spacing w:before="120" w:line="312" w:lineRule="auto"/>
        <w:contextualSpacing/>
        <w:jc w:val="both"/>
        <w:rPr>
          <w:color w:val="000000"/>
          <w:sz w:val="24"/>
          <w:szCs w:val="24"/>
        </w:rPr>
      </w:pPr>
      <w:r w:rsidRPr="00C858EB">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w:t>
      </w:r>
      <w:r>
        <w:rPr>
          <w:color w:val="000000"/>
          <w:sz w:val="24"/>
          <w:szCs w:val="24"/>
        </w:rPr>
        <w:t> </w:t>
      </w:r>
      <w:r w:rsidRPr="00C858EB">
        <w:rPr>
          <w:color w:val="000000"/>
          <w:sz w:val="24"/>
          <w:szCs w:val="24"/>
        </w:rPr>
        <w:t>aukcji”.</w:t>
      </w:r>
    </w:p>
    <w:p w14:paraId="5E7BCBBE" w14:textId="77777777" w:rsidR="00D23C0E" w:rsidRPr="00C858EB" w:rsidRDefault="00D23C0E" w:rsidP="00D23C0E">
      <w:pPr>
        <w:numPr>
          <w:ilvl w:val="0"/>
          <w:numId w:val="92"/>
        </w:numPr>
        <w:spacing w:before="120" w:line="312" w:lineRule="auto"/>
        <w:contextualSpacing/>
        <w:jc w:val="both"/>
        <w:rPr>
          <w:color w:val="000000"/>
          <w:sz w:val="24"/>
          <w:szCs w:val="24"/>
        </w:rPr>
      </w:pPr>
      <w:r w:rsidRPr="00C858EB">
        <w:rPr>
          <w:color w:val="000000"/>
          <w:sz w:val="24"/>
          <w:szCs w:val="24"/>
        </w:rPr>
        <w:t xml:space="preserve">Wykonawca zobowiązany jest zalogować się w systemie: Aukcje elektroniczne </w:t>
      </w:r>
      <w:r w:rsidRPr="00C858EB">
        <w:rPr>
          <w:color w:val="000000"/>
          <w:sz w:val="24"/>
          <w:szCs w:val="24"/>
        </w:rPr>
        <w:br/>
        <w:t>w momencie otrzymania zaproszenia drogą mailową. Zaproszenie zawiera wytyczne pomagające przejść przez proces aktywacji automatycznie założonego konta użytkownika.</w:t>
      </w:r>
    </w:p>
    <w:p w14:paraId="4E441B4E" w14:textId="77777777" w:rsidR="00D23C0E" w:rsidRPr="00C858EB" w:rsidRDefault="00D23C0E" w:rsidP="00D23C0E">
      <w:pPr>
        <w:numPr>
          <w:ilvl w:val="0"/>
          <w:numId w:val="92"/>
        </w:numPr>
        <w:spacing w:before="120" w:line="312" w:lineRule="auto"/>
        <w:jc w:val="both"/>
        <w:rPr>
          <w:color w:val="000000"/>
          <w:sz w:val="24"/>
          <w:szCs w:val="24"/>
        </w:rPr>
      </w:pPr>
      <w:r w:rsidRPr="00C858EB">
        <w:rPr>
          <w:color w:val="000000"/>
          <w:sz w:val="24"/>
          <w:szCs w:val="24"/>
        </w:rPr>
        <w:t xml:space="preserve">Zwracamy uwagę aby Wykonawca miał dostęp do skrzynki mailowej wskazanej </w:t>
      </w:r>
      <w:r w:rsidRPr="00C858EB">
        <w:rPr>
          <w:color w:val="000000"/>
          <w:sz w:val="24"/>
          <w:szCs w:val="24"/>
        </w:rPr>
        <w:br/>
        <w:t xml:space="preserve">w Formularzu Ofertowym, szczególnie w wyznaczonym dniu do przeprowadzenia aukcji. </w:t>
      </w:r>
    </w:p>
    <w:p w14:paraId="25D84CAA" w14:textId="77777777" w:rsidR="00D23C0E" w:rsidRPr="00C858EB" w:rsidRDefault="00D23C0E" w:rsidP="00D23C0E">
      <w:pPr>
        <w:numPr>
          <w:ilvl w:val="0"/>
          <w:numId w:val="92"/>
        </w:numPr>
        <w:spacing w:before="120" w:line="312" w:lineRule="auto"/>
        <w:jc w:val="both"/>
        <w:rPr>
          <w:color w:val="000000"/>
          <w:sz w:val="24"/>
          <w:szCs w:val="24"/>
        </w:rPr>
      </w:pPr>
      <w:r w:rsidRPr="00C858EB">
        <w:rPr>
          <w:color w:val="000000"/>
          <w:sz w:val="24"/>
          <w:szCs w:val="24"/>
        </w:rPr>
        <w:t>Wymagania sprzętowe:</w:t>
      </w:r>
    </w:p>
    <w:p w14:paraId="7601DA9D" w14:textId="77777777" w:rsidR="00D23C0E" w:rsidRPr="00C858EB" w:rsidRDefault="00D23C0E" w:rsidP="00D23C0E">
      <w:pPr>
        <w:numPr>
          <w:ilvl w:val="1"/>
          <w:numId w:val="92"/>
        </w:numPr>
        <w:autoSpaceDE w:val="0"/>
        <w:autoSpaceDN w:val="0"/>
        <w:adjustRightInd w:val="0"/>
        <w:spacing w:after="138" w:line="360" w:lineRule="auto"/>
        <w:contextualSpacing/>
        <w:jc w:val="both"/>
        <w:rPr>
          <w:color w:val="000000"/>
          <w:sz w:val="24"/>
          <w:szCs w:val="24"/>
        </w:rPr>
      </w:pPr>
      <w:r w:rsidRPr="00C858EB">
        <w:rPr>
          <w:color w:val="000000"/>
          <w:sz w:val="24"/>
          <w:szCs w:val="24"/>
        </w:rPr>
        <w:t xml:space="preserve">korzystanie z szerokopasmowego łącza internetowego, </w:t>
      </w:r>
    </w:p>
    <w:p w14:paraId="402CB677" w14:textId="77777777" w:rsidR="00D23C0E" w:rsidRPr="00C858EB" w:rsidRDefault="00D23C0E" w:rsidP="00D23C0E">
      <w:pPr>
        <w:numPr>
          <w:ilvl w:val="1"/>
          <w:numId w:val="92"/>
        </w:numPr>
        <w:autoSpaceDE w:val="0"/>
        <w:autoSpaceDN w:val="0"/>
        <w:adjustRightInd w:val="0"/>
        <w:spacing w:after="138" w:line="360" w:lineRule="auto"/>
        <w:contextualSpacing/>
        <w:jc w:val="both"/>
        <w:rPr>
          <w:color w:val="000000"/>
          <w:sz w:val="24"/>
          <w:szCs w:val="24"/>
        </w:rPr>
      </w:pPr>
      <w:r w:rsidRPr="00C858EB">
        <w:rPr>
          <w:color w:val="000000"/>
          <w:sz w:val="24"/>
          <w:szCs w:val="24"/>
        </w:rPr>
        <w:t xml:space="preserve">korzystanie ze stabilnych wersji (bez wsparcia dla wersji beta) przeglądarki Internet Explorer (wersja 10 lub 11), alternatywnie Microsoft Edge lub Mozilla Firefox od wersji 50, </w:t>
      </w:r>
    </w:p>
    <w:p w14:paraId="0E60CFC5" w14:textId="77777777" w:rsidR="00D23C0E" w:rsidRPr="00C858EB" w:rsidRDefault="00D23C0E" w:rsidP="00D23C0E">
      <w:pPr>
        <w:numPr>
          <w:ilvl w:val="1"/>
          <w:numId w:val="92"/>
        </w:numPr>
        <w:autoSpaceDE w:val="0"/>
        <w:autoSpaceDN w:val="0"/>
        <w:adjustRightInd w:val="0"/>
        <w:spacing w:after="138" w:line="360" w:lineRule="auto"/>
        <w:contextualSpacing/>
        <w:jc w:val="both"/>
        <w:rPr>
          <w:color w:val="000000"/>
          <w:sz w:val="24"/>
          <w:szCs w:val="24"/>
        </w:rPr>
      </w:pPr>
      <w:r w:rsidRPr="00C858EB">
        <w:rPr>
          <w:color w:val="000000"/>
          <w:sz w:val="24"/>
          <w:szCs w:val="24"/>
        </w:rPr>
        <w:t xml:space="preserve">korzystanie z komputera klasy PC z jednym z następujących systemów operacyjnych: Windows 7, Windows 8, Windows 10, Windows 11 (bez wsparcia dla Windows XP, Windows Vista), </w:t>
      </w:r>
    </w:p>
    <w:p w14:paraId="330F788E" w14:textId="77777777" w:rsidR="00D23C0E" w:rsidRPr="00C858EB" w:rsidRDefault="00D23C0E" w:rsidP="00D23C0E">
      <w:pPr>
        <w:numPr>
          <w:ilvl w:val="1"/>
          <w:numId w:val="92"/>
        </w:numPr>
        <w:autoSpaceDE w:val="0"/>
        <w:autoSpaceDN w:val="0"/>
        <w:adjustRightInd w:val="0"/>
        <w:spacing w:after="138" w:line="360" w:lineRule="auto"/>
        <w:contextualSpacing/>
        <w:jc w:val="both"/>
        <w:rPr>
          <w:color w:val="000000"/>
          <w:sz w:val="24"/>
          <w:szCs w:val="24"/>
        </w:rPr>
      </w:pPr>
      <w:r w:rsidRPr="00C858EB">
        <w:rPr>
          <w:color w:val="000000"/>
          <w:sz w:val="24"/>
          <w:szCs w:val="24"/>
        </w:rPr>
        <w:t xml:space="preserve">włączenie obsługi JavaScript w wykorzystywanej przeglądarce internetowej, </w:t>
      </w:r>
    </w:p>
    <w:p w14:paraId="7390BE11" w14:textId="77777777" w:rsidR="00D23C0E" w:rsidRPr="00C858EB" w:rsidRDefault="00D23C0E" w:rsidP="00D23C0E">
      <w:pPr>
        <w:numPr>
          <w:ilvl w:val="1"/>
          <w:numId w:val="92"/>
        </w:numPr>
        <w:autoSpaceDE w:val="0"/>
        <w:autoSpaceDN w:val="0"/>
        <w:adjustRightInd w:val="0"/>
        <w:spacing w:after="138" w:line="360" w:lineRule="auto"/>
        <w:contextualSpacing/>
        <w:jc w:val="both"/>
        <w:rPr>
          <w:color w:val="000000"/>
          <w:sz w:val="24"/>
          <w:szCs w:val="24"/>
        </w:rPr>
      </w:pPr>
      <w:r w:rsidRPr="00C858EB">
        <w:rPr>
          <w:color w:val="000000"/>
          <w:sz w:val="24"/>
          <w:szCs w:val="24"/>
        </w:rPr>
        <w:t>minimalna rozdzielczość ekranu do poprawnego działania platformy: 1366x768.</w:t>
      </w:r>
    </w:p>
    <w:p w14:paraId="12D89441" w14:textId="77777777" w:rsidR="00D23C0E" w:rsidRPr="00C858EB" w:rsidRDefault="00D23C0E" w:rsidP="00D23C0E">
      <w:pPr>
        <w:numPr>
          <w:ilvl w:val="0"/>
          <w:numId w:val="92"/>
        </w:numPr>
        <w:spacing w:line="312" w:lineRule="auto"/>
        <w:ind w:left="284"/>
        <w:jc w:val="both"/>
        <w:rPr>
          <w:bCs/>
          <w:color w:val="FF0000"/>
          <w:sz w:val="24"/>
          <w:szCs w:val="24"/>
        </w:rPr>
      </w:pPr>
      <w:r w:rsidRPr="00C858EB">
        <w:rPr>
          <w:bCs/>
          <w:color w:val="FF0000"/>
          <w:sz w:val="24"/>
          <w:szCs w:val="24"/>
          <w:u w:val="single"/>
        </w:rPr>
        <w:t>W toku aukcji holenderskiej</w:t>
      </w:r>
      <w:r w:rsidRPr="00C858EB">
        <w:rPr>
          <w:bCs/>
          <w:color w:val="FF0000"/>
          <w:sz w:val="24"/>
          <w:szCs w:val="24"/>
        </w:rPr>
        <w:t xml:space="preserve">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19BC41AE" w14:textId="77777777" w:rsidR="00D23C0E" w:rsidRPr="00C858EB" w:rsidRDefault="00D23C0E" w:rsidP="00D23C0E">
      <w:pPr>
        <w:numPr>
          <w:ilvl w:val="1"/>
          <w:numId w:val="92"/>
        </w:numPr>
        <w:spacing w:line="312" w:lineRule="auto"/>
        <w:ind w:left="284"/>
        <w:jc w:val="both"/>
        <w:rPr>
          <w:bCs/>
          <w:color w:val="FF0000"/>
          <w:sz w:val="24"/>
          <w:szCs w:val="24"/>
        </w:rPr>
      </w:pPr>
      <w:r w:rsidRPr="00C858EB">
        <w:rPr>
          <w:bCs/>
          <w:color w:val="FF0000"/>
          <w:sz w:val="24"/>
          <w:szCs w:val="24"/>
        </w:rPr>
        <w:t xml:space="preserve">wszyscy Wykonawcy potwierdzą cenę proponowaną przez system aukcyjny (po potwierdzeniu ceny przez ostatniego Wykonawcę), lub </w:t>
      </w:r>
    </w:p>
    <w:p w14:paraId="66306F4C" w14:textId="77777777" w:rsidR="00D23C0E" w:rsidRPr="00C858EB" w:rsidRDefault="00D23C0E" w:rsidP="00D23C0E">
      <w:pPr>
        <w:numPr>
          <w:ilvl w:val="1"/>
          <w:numId w:val="92"/>
        </w:numPr>
        <w:spacing w:line="312" w:lineRule="auto"/>
        <w:ind w:left="284"/>
        <w:jc w:val="both"/>
        <w:rPr>
          <w:bCs/>
          <w:color w:val="FF0000"/>
          <w:sz w:val="24"/>
          <w:szCs w:val="24"/>
        </w:rPr>
      </w:pPr>
      <w:r w:rsidRPr="00C858EB">
        <w:rPr>
          <w:bCs/>
          <w:color w:val="FF0000"/>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6B2AB490" w14:textId="77777777" w:rsidR="00D23C0E" w:rsidRPr="00C858EB" w:rsidRDefault="00D23C0E" w:rsidP="00D23C0E">
      <w:pPr>
        <w:numPr>
          <w:ilvl w:val="1"/>
          <w:numId w:val="92"/>
        </w:numPr>
        <w:spacing w:line="312" w:lineRule="auto"/>
        <w:ind w:left="284"/>
        <w:jc w:val="both"/>
        <w:rPr>
          <w:bCs/>
          <w:color w:val="FF0000"/>
          <w:sz w:val="24"/>
          <w:szCs w:val="24"/>
        </w:rPr>
      </w:pPr>
      <w:r w:rsidRPr="00C858EB">
        <w:rPr>
          <w:bCs/>
          <w:color w:val="FF0000"/>
          <w:sz w:val="24"/>
          <w:szCs w:val="24"/>
        </w:rPr>
        <w:t>cena wywoławcza osiągnie maksymalny poziom wyznaczony przez system aukcyjny.</w:t>
      </w:r>
    </w:p>
    <w:p w14:paraId="605DDF1D" w14:textId="77777777" w:rsidR="00D23C0E" w:rsidRPr="00C858EB" w:rsidRDefault="00D23C0E" w:rsidP="00D23C0E">
      <w:pPr>
        <w:spacing w:before="120"/>
        <w:ind w:left="284"/>
        <w:jc w:val="both"/>
        <w:rPr>
          <w:bCs/>
          <w:color w:val="FF0000"/>
          <w:sz w:val="24"/>
          <w:szCs w:val="24"/>
        </w:rPr>
      </w:pPr>
      <w:r w:rsidRPr="00C858EB">
        <w:rPr>
          <w:bCs/>
          <w:color w:val="FF0000"/>
          <w:sz w:val="24"/>
          <w:szCs w:val="24"/>
        </w:rPr>
        <w:t>Uczestnik aukcji może zalogować się w dowolnym momencie w czasie trwania aukcji i zaakceptować aktualnie wyświetlaną kwotę oferty</w:t>
      </w:r>
    </w:p>
    <w:p w14:paraId="0C453D78" w14:textId="77777777" w:rsidR="00D23C0E" w:rsidRPr="00B96CD4" w:rsidRDefault="00D23C0E" w:rsidP="00D23C0E">
      <w:pPr>
        <w:spacing w:before="120" w:line="312" w:lineRule="auto"/>
        <w:ind w:left="284"/>
        <w:jc w:val="both"/>
        <w:rPr>
          <w:b/>
          <w:i/>
          <w:iCs/>
          <w:color w:val="FF0000"/>
          <w:sz w:val="24"/>
          <w:szCs w:val="24"/>
          <w:u w:val="single"/>
        </w:rPr>
      </w:pPr>
      <w:r w:rsidRPr="00C858EB">
        <w:rPr>
          <w:b/>
          <w:i/>
          <w:iCs/>
          <w:color w:val="FF0000"/>
          <w:sz w:val="24"/>
          <w:szCs w:val="24"/>
          <w:u w:val="single"/>
        </w:rPr>
        <w:t>Aukcja nie zostanie</w:t>
      </w:r>
      <w:r w:rsidRPr="00B96CD4">
        <w:rPr>
          <w:b/>
          <w:i/>
          <w:iCs/>
          <w:color w:val="FF0000"/>
          <w:sz w:val="24"/>
          <w:szCs w:val="24"/>
          <w:u w:val="single"/>
        </w:rPr>
        <w:t xml:space="preserve"> uruchomiona przez system aukcyjny w przypadku, gdy cena oferty jednego z uczestników jest poniżej poziomu określonego przez Zamawiającego. W takim przypadku stosowny komunikat pojawi się w Portalu Aukcji Niepublicznych</w:t>
      </w:r>
    </w:p>
    <w:p w14:paraId="5753E794" w14:textId="77777777" w:rsidR="00D23C0E" w:rsidRPr="00C400A8" w:rsidRDefault="00D23C0E" w:rsidP="00D23C0E">
      <w:pPr>
        <w:numPr>
          <w:ilvl w:val="0"/>
          <w:numId w:val="92"/>
        </w:numPr>
        <w:spacing w:before="120" w:line="312" w:lineRule="auto"/>
        <w:jc w:val="both"/>
        <w:rPr>
          <w:color w:val="000000"/>
          <w:sz w:val="24"/>
          <w:szCs w:val="24"/>
        </w:rPr>
      </w:pPr>
      <w:r w:rsidRPr="00C400A8">
        <w:rPr>
          <w:bCs/>
          <w:color w:val="000000"/>
          <w:sz w:val="24"/>
          <w:szCs w:val="24"/>
        </w:rPr>
        <w:t>Jeżeli aukcja będzie przeprowadzona na zasadach aukcji japońskiej to:</w:t>
      </w:r>
    </w:p>
    <w:p w14:paraId="48E80171" w14:textId="77777777" w:rsidR="00D23C0E" w:rsidRPr="00C400A8" w:rsidRDefault="00D23C0E" w:rsidP="00D23C0E">
      <w:pPr>
        <w:numPr>
          <w:ilvl w:val="1"/>
          <w:numId w:val="92"/>
        </w:numPr>
        <w:autoSpaceDE w:val="0"/>
        <w:autoSpaceDN w:val="0"/>
        <w:adjustRightInd w:val="0"/>
        <w:spacing w:after="138" w:line="360" w:lineRule="auto"/>
        <w:contextualSpacing/>
        <w:jc w:val="both"/>
        <w:rPr>
          <w:color w:val="000000"/>
          <w:sz w:val="24"/>
          <w:szCs w:val="24"/>
        </w:rPr>
      </w:pPr>
      <w:r w:rsidRPr="00C400A8">
        <w:rPr>
          <w:color w:val="000000"/>
          <w:sz w:val="24"/>
          <w:szCs w:val="24"/>
        </w:rPr>
        <w:t>Składanie</w:t>
      </w:r>
      <w:r w:rsidRPr="00C400A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078C1C61" w14:textId="77777777" w:rsidR="00D23C0E" w:rsidRPr="00C400A8" w:rsidRDefault="00D23C0E" w:rsidP="00D23C0E">
      <w:pPr>
        <w:numPr>
          <w:ilvl w:val="1"/>
          <w:numId w:val="92"/>
        </w:numPr>
        <w:spacing w:before="120" w:line="312" w:lineRule="auto"/>
        <w:contextualSpacing/>
        <w:jc w:val="both"/>
        <w:rPr>
          <w:bCs/>
          <w:color w:val="000000"/>
          <w:sz w:val="24"/>
          <w:szCs w:val="24"/>
        </w:rPr>
      </w:pPr>
      <w:r w:rsidRPr="00C400A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25295DED" w14:textId="77777777" w:rsidR="00D23C0E" w:rsidRPr="00C400A8" w:rsidRDefault="00D23C0E" w:rsidP="00D23C0E">
      <w:pPr>
        <w:numPr>
          <w:ilvl w:val="1"/>
          <w:numId w:val="92"/>
        </w:numPr>
        <w:spacing w:before="120" w:line="312" w:lineRule="auto"/>
        <w:contextualSpacing/>
        <w:jc w:val="both"/>
        <w:rPr>
          <w:bCs/>
          <w:color w:val="000000"/>
          <w:sz w:val="24"/>
          <w:szCs w:val="24"/>
        </w:rPr>
      </w:pPr>
      <w:r w:rsidRPr="00C400A8">
        <w:rPr>
          <w:bCs/>
          <w:color w:val="000000"/>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w:t>
      </w:r>
      <w:r>
        <w:rPr>
          <w:bCs/>
          <w:color w:val="000000"/>
          <w:sz w:val="24"/>
          <w:szCs w:val="24"/>
        </w:rPr>
        <w:t> </w:t>
      </w:r>
      <w:r w:rsidRPr="00C400A8">
        <w:rPr>
          <w:bCs/>
          <w:color w:val="000000"/>
          <w:sz w:val="24"/>
          <w:szCs w:val="24"/>
        </w:rPr>
        <w:t xml:space="preserve">ostatnim kroku aukcji japońskiej. </w:t>
      </w:r>
    </w:p>
    <w:p w14:paraId="3F0518C7" w14:textId="77777777" w:rsidR="00D23C0E" w:rsidRPr="00C400A8" w:rsidRDefault="00D23C0E" w:rsidP="00D23C0E">
      <w:pPr>
        <w:numPr>
          <w:ilvl w:val="1"/>
          <w:numId w:val="92"/>
        </w:numPr>
        <w:spacing w:before="120" w:line="312" w:lineRule="auto"/>
        <w:contextualSpacing/>
        <w:jc w:val="both"/>
        <w:rPr>
          <w:bCs/>
          <w:color w:val="000000"/>
          <w:sz w:val="24"/>
          <w:szCs w:val="24"/>
        </w:rPr>
      </w:pPr>
      <w:r w:rsidRPr="00C400A8">
        <w:rPr>
          <w:bCs/>
          <w:color w:val="000000"/>
          <w:sz w:val="24"/>
          <w:szCs w:val="24"/>
        </w:rPr>
        <w:t>Ceną wywoławczą w dogrywce po aukcji japońskiej będzie ostatnia zaakceptowana cena z</w:t>
      </w:r>
      <w:r>
        <w:rPr>
          <w:bCs/>
          <w:color w:val="000000"/>
          <w:sz w:val="24"/>
          <w:szCs w:val="24"/>
        </w:rPr>
        <w:t> </w:t>
      </w:r>
      <w:r w:rsidRPr="00C400A8">
        <w:rPr>
          <w:bCs/>
          <w:color w:val="000000"/>
          <w:sz w:val="24"/>
          <w:szCs w:val="24"/>
        </w:rPr>
        <w:t xml:space="preserve">aukcji japońskiej, a w przypadku braku postąpień w toku aukcji japońskiej – cena złożonej oferty. Wartość postąpienia będzie wynosiła określony procent wartości ostatniej zaakceptowanej ceny z aukcji japońskiej. </w:t>
      </w:r>
    </w:p>
    <w:p w14:paraId="41944F4D" w14:textId="77777777" w:rsidR="00D23C0E" w:rsidRPr="00C400A8" w:rsidRDefault="00D23C0E" w:rsidP="00D23C0E">
      <w:pPr>
        <w:numPr>
          <w:ilvl w:val="1"/>
          <w:numId w:val="92"/>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71B321F9" w14:textId="77777777" w:rsidR="00D23C0E" w:rsidRPr="00C400A8" w:rsidRDefault="00D23C0E" w:rsidP="00D23C0E">
      <w:pPr>
        <w:numPr>
          <w:ilvl w:val="1"/>
          <w:numId w:val="92"/>
        </w:numPr>
        <w:spacing w:before="120" w:line="312" w:lineRule="auto"/>
        <w:contextualSpacing/>
        <w:jc w:val="both"/>
        <w:rPr>
          <w:bCs/>
          <w:color w:val="000000"/>
          <w:sz w:val="24"/>
          <w:szCs w:val="24"/>
        </w:rPr>
      </w:pPr>
      <w:r w:rsidRPr="00C400A8">
        <w:rPr>
          <w:bCs/>
          <w:color w:val="000000"/>
          <w:sz w:val="24"/>
          <w:szCs w:val="24"/>
        </w:rPr>
        <w:t>Dogrywka zostaje zakończona, gdy żaden z Wykonawców nie złoży kolejnego postąpienia. Wygrywa ten Wykonawca, który złoży najkorzystniejszą ofertę.</w:t>
      </w:r>
    </w:p>
    <w:p w14:paraId="002B47F8" w14:textId="77777777" w:rsidR="00D23C0E" w:rsidRPr="00C400A8" w:rsidRDefault="00D23C0E" w:rsidP="00D23C0E">
      <w:pPr>
        <w:numPr>
          <w:ilvl w:val="1"/>
          <w:numId w:val="92"/>
        </w:numPr>
        <w:spacing w:before="120" w:line="312" w:lineRule="auto"/>
        <w:contextualSpacing/>
        <w:jc w:val="both"/>
        <w:rPr>
          <w:bCs/>
          <w:color w:val="000000"/>
          <w:sz w:val="24"/>
          <w:szCs w:val="24"/>
        </w:rPr>
      </w:pPr>
      <w:r w:rsidRPr="00C400A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1774A7F9" w14:textId="77777777" w:rsidR="00D23C0E" w:rsidRPr="00C400A8" w:rsidRDefault="00D23C0E" w:rsidP="00D23C0E">
      <w:pPr>
        <w:numPr>
          <w:ilvl w:val="1"/>
          <w:numId w:val="92"/>
        </w:numPr>
        <w:spacing w:before="120" w:line="312" w:lineRule="auto"/>
        <w:contextualSpacing/>
        <w:jc w:val="both"/>
        <w:rPr>
          <w:bCs/>
          <w:color w:val="000000"/>
          <w:sz w:val="24"/>
          <w:szCs w:val="24"/>
        </w:rPr>
      </w:pPr>
      <w:r w:rsidRPr="00C400A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715CBBBF" w14:textId="77777777" w:rsidR="00D23C0E" w:rsidRPr="00C400A8" w:rsidRDefault="00D23C0E" w:rsidP="00D23C0E">
      <w:pPr>
        <w:numPr>
          <w:ilvl w:val="1"/>
          <w:numId w:val="92"/>
        </w:numPr>
        <w:spacing w:before="120" w:line="312" w:lineRule="auto"/>
        <w:contextualSpacing/>
        <w:jc w:val="both"/>
        <w:rPr>
          <w:bCs/>
          <w:color w:val="000000"/>
          <w:sz w:val="24"/>
          <w:szCs w:val="24"/>
        </w:rPr>
      </w:pPr>
      <w:r w:rsidRPr="00C400A8">
        <w:rPr>
          <w:bCs/>
          <w:color w:val="000000"/>
          <w:sz w:val="24"/>
          <w:szCs w:val="24"/>
        </w:rPr>
        <w:t xml:space="preserve">Zamawiający zastrzega sobie prawo do powtórzenia aukcji, zgodnie z zapisami </w:t>
      </w:r>
      <w:r w:rsidRPr="00B96CD4">
        <w:rPr>
          <w:bCs/>
          <w:sz w:val="24"/>
          <w:szCs w:val="24"/>
        </w:rPr>
        <w:t xml:space="preserve">§ 37 ust. 8. </w:t>
      </w:r>
      <w:r w:rsidRPr="00C400A8">
        <w:rPr>
          <w:bCs/>
          <w:color w:val="000000"/>
          <w:sz w:val="24"/>
          <w:szCs w:val="24"/>
        </w:rPr>
        <w:t>Regulaminu. O terminie rozpoczęcia nowej aukcji Zamawiający powiadomi w</w:t>
      </w:r>
      <w:r>
        <w:rPr>
          <w:bCs/>
          <w:color w:val="000000"/>
          <w:sz w:val="24"/>
          <w:szCs w:val="24"/>
        </w:rPr>
        <w:t> </w:t>
      </w:r>
      <w:r w:rsidRPr="00C400A8">
        <w:rPr>
          <w:bCs/>
          <w:color w:val="000000"/>
          <w:sz w:val="24"/>
          <w:szCs w:val="24"/>
        </w:rPr>
        <w:t>sposób określony w SWZ.</w:t>
      </w:r>
    </w:p>
    <w:p w14:paraId="0D9B70C1" w14:textId="77777777" w:rsidR="00D23C0E" w:rsidRPr="00C400A8" w:rsidRDefault="00D23C0E" w:rsidP="00D23C0E">
      <w:pPr>
        <w:numPr>
          <w:ilvl w:val="0"/>
          <w:numId w:val="92"/>
        </w:numPr>
        <w:spacing w:before="120" w:line="312" w:lineRule="auto"/>
        <w:contextualSpacing/>
        <w:jc w:val="both"/>
        <w:rPr>
          <w:bCs/>
          <w:color w:val="000000"/>
          <w:sz w:val="24"/>
          <w:szCs w:val="24"/>
        </w:rPr>
      </w:pPr>
      <w:r w:rsidRPr="00C400A8">
        <w:rPr>
          <w:color w:val="000000"/>
          <w:sz w:val="24"/>
          <w:szCs w:val="24"/>
        </w:rPr>
        <w:t xml:space="preserve">Informacja o zastosowaniu aukcji japońskiej / aukcji angielskiej / </w:t>
      </w:r>
      <w:r w:rsidRPr="00936C68">
        <w:rPr>
          <w:color w:val="FF0000"/>
          <w:sz w:val="24"/>
          <w:szCs w:val="24"/>
        </w:rPr>
        <w:t>aukcji holenderskiej</w:t>
      </w:r>
      <w:r w:rsidRPr="00C400A8">
        <w:rPr>
          <w:color w:val="000000"/>
          <w:sz w:val="24"/>
          <w:szCs w:val="24"/>
        </w:rPr>
        <w:t xml:space="preserve"> zostanie umieszczona w zaproszeniu do aukcji. </w:t>
      </w:r>
    </w:p>
    <w:p w14:paraId="1F41440D" w14:textId="77777777" w:rsidR="00D23C0E" w:rsidRPr="00C400A8" w:rsidRDefault="00D23C0E" w:rsidP="00D23C0E">
      <w:pPr>
        <w:numPr>
          <w:ilvl w:val="1"/>
          <w:numId w:val="92"/>
        </w:numPr>
        <w:spacing w:before="120" w:line="312" w:lineRule="auto"/>
        <w:contextualSpacing/>
        <w:jc w:val="both"/>
        <w:rPr>
          <w:bCs/>
          <w:color w:val="000000"/>
          <w:sz w:val="24"/>
          <w:szCs w:val="24"/>
        </w:rPr>
      </w:pPr>
      <w:r w:rsidRPr="00C400A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25DC7972" w14:textId="77777777" w:rsidR="00D23C0E" w:rsidRPr="00B96CD4" w:rsidRDefault="00D23C0E" w:rsidP="00D23C0E">
      <w:pPr>
        <w:numPr>
          <w:ilvl w:val="0"/>
          <w:numId w:val="92"/>
        </w:numPr>
        <w:spacing w:before="120" w:line="312" w:lineRule="auto"/>
        <w:contextualSpacing/>
        <w:jc w:val="both"/>
        <w:rPr>
          <w:bCs/>
          <w:color w:val="FF0000"/>
          <w:sz w:val="24"/>
          <w:szCs w:val="24"/>
        </w:rPr>
      </w:pPr>
      <w:r>
        <w:rPr>
          <w:b/>
          <w:bCs/>
          <w:color w:val="FF0000"/>
          <w:sz w:val="24"/>
          <w:szCs w:val="24"/>
        </w:rPr>
        <w:t>F</w:t>
      </w:r>
      <w:r w:rsidRPr="00B96CD4">
        <w:rPr>
          <w:b/>
          <w:bCs/>
          <w:color w:val="FF0000"/>
          <w:sz w:val="24"/>
          <w:szCs w:val="24"/>
        </w:rPr>
        <w:t>ilm instruktażowy</w:t>
      </w:r>
      <w:r w:rsidRPr="00B96CD4">
        <w:rPr>
          <w:bCs/>
          <w:color w:val="FF0000"/>
          <w:sz w:val="24"/>
          <w:szCs w:val="24"/>
        </w:rPr>
        <w:t xml:space="preserve"> dotyczący zasady działania </w:t>
      </w:r>
      <w:r w:rsidRPr="00B96CD4">
        <w:rPr>
          <w:b/>
          <w:color w:val="FF0000"/>
          <w:sz w:val="24"/>
          <w:szCs w:val="24"/>
          <w:u w:val="single"/>
        </w:rPr>
        <w:t>aukcji holenderskiej</w:t>
      </w:r>
      <w:r w:rsidRPr="00B96CD4">
        <w:rPr>
          <w:bCs/>
          <w:color w:val="FF0000"/>
          <w:sz w:val="24"/>
          <w:szCs w:val="24"/>
        </w:rPr>
        <w:t xml:space="preserve"> jest zamieszczony na platformie </w:t>
      </w:r>
      <w:r>
        <w:rPr>
          <w:bCs/>
          <w:color w:val="FF0000"/>
          <w:sz w:val="24"/>
          <w:szCs w:val="24"/>
        </w:rPr>
        <w:t>EFO</w:t>
      </w:r>
      <w:r w:rsidRPr="00B96CD4">
        <w:rPr>
          <w:bCs/>
          <w:color w:val="FF0000"/>
          <w:sz w:val="24"/>
          <w:szCs w:val="24"/>
        </w:rPr>
        <w:t xml:space="preserve"> w zakładce pomoc oraz w portalu aukcji niepublicznych w zakładce pomoc.</w:t>
      </w:r>
    </w:p>
    <w:p w14:paraId="162BD246" w14:textId="5875014C" w:rsidR="00D23C0E" w:rsidRPr="00515142" w:rsidRDefault="00D23C0E" w:rsidP="00D23C0E">
      <w:pPr>
        <w:numPr>
          <w:ilvl w:val="0"/>
          <w:numId w:val="92"/>
        </w:numPr>
        <w:spacing w:before="120" w:line="312" w:lineRule="auto"/>
        <w:contextualSpacing/>
        <w:jc w:val="both"/>
        <w:rPr>
          <w:b/>
          <w:color w:val="000000" w:themeColor="text1"/>
          <w:sz w:val="24"/>
          <w:szCs w:val="24"/>
        </w:rPr>
      </w:pPr>
      <w:r w:rsidRPr="00515142">
        <w:rPr>
          <w:b/>
          <w:color w:val="000000" w:themeColor="text1"/>
          <w:sz w:val="24"/>
          <w:szCs w:val="24"/>
        </w:rPr>
        <w:t xml:space="preserve">Sposób wyliczenia cen jednostkowych i wartości zamówienia – </w:t>
      </w:r>
      <w:r w:rsidR="007207C0" w:rsidRPr="007207C0">
        <w:rPr>
          <w:b/>
          <w:color w:val="EE0000"/>
          <w:sz w:val="24"/>
          <w:szCs w:val="24"/>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219355131"/>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3"/>
      <w:bookmarkEnd w:id="64"/>
      <w:bookmarkEnd w:id="65"/>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21935513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6"/>
      <w:bookmarkEnd w:id="67"/>
      <w:bookmarkEnd w:id="68"/>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D23C0E">
        <w:rPr>
          <w:b/>
        </w:rPr>
        <w:t>nie wymaga</w:t>
      </w:r>
      <w:r w:rsidR="00694060" w:rsidRPr="00057162">
        <w:rPr>
          <w:bCs/>
        </w:rPr>
        <w:t xml:space="preserve">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9" w:name="_Toc106095856"/>
      <w:bookmarkStart w:id="70" w:name="_Toc106096400"/>
      <w:bookmarkStart w:id="71" w:name="_Toc21935513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9"/>
      <w:bookmarkEnd w:id="70"/>
      <w:bookmarkEnd w:id="71"/>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31D4828C" w:rsidR="00554352" w:rsidRPr="00057162" w:rsidRDefault="007838AB" w:rsidP="004F0E82">
      <w:pPr>
        <w:pStyle w:val="Akapitzlist"/>
        <w:numPr>
          <w:ilvl w:val="0"/>
          <w:numId w:val="15"/>
        </w:numPr>
        <w:spacing w:before="120" w:line="312" w:lineRule="auto"/>
        <w:ind w:left="357" w:hanging="357"/>
        <w:contextualSpacing w:val="0"/>
        <w:jc w:val="both"/>
      </w:pPr>
      <w:bookmarkStart w:id="72"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t xml:space="preserve"> </w:t>
      </w:r>
      <w:r w:rsidRPr="00430FED">
        <w:t>w związku z przetwarzaniem danych osobowych i w sprawie swobodnego przepływu takich danych oraz uchylenia dyrektywy 95/46/WE (ogólne rozporządzenie o ochronie danych osobowych) (Dz. Urz. UE L.2016.119.1 z</w:t>
      </w:r>
      <w:r w:rsidR="00403C6B">
        <w:t> </w:t>
      </w:r>
      <w:r w:rsidRPr="00430FED">
        <w:t>dnia 4 maja 2016 roku)</w:t>
      </w:r>
      <w:r>
        <w:t>.</w:t>
      </w:r>
      <w:bookmarkEnd w:id="72"/>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7"/>
      <w:bookmarkStart w:id="74" w:name="_Toc106096401"/>
      <w:bookmarkStart w:id="75" w:name="_Toc21935513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3"/>
      <w:bookmarkEnd w:id="74"/>
      <w:bookmarkEnd w:id="75"/>
    </w:p>
    <w:p w14:paraId="1ED2EC83" w14:textId="77777777" w:rsidR="00D23C0E" w:rsidRPr="00A842C7" w:rsidRDefault="00D23C0E" w:rsidP="00553510">
      <w:pPr>
        <w:pStyle w:val="Akapitzlist"/>
        <w:numPr>
          <w:ilvl w:val="0"/>
          <w:numId w:val="37"/>
        </w:numPr>
        <w:spacing w:before="120" w:line="312" w:lineRule="auto"/>
        <w:jc w:val="both"/>
      </w:pPr>
      <w:bookmarkStart w:id="76" w:name="_Hlk141254029"/>
      <w:r w:rsidRPr="00486075">
        <w:t xml:space="preserve">Realizacja zamówienia </w:t>
      </w:r>
      <w:r w:rsidRPr="006B5331">
        <w:rPr>
          <w:b/>
          <w:bCs/>
        </w:rPr>
        <w:t>nie będzie wymagała</w:t>
      </w:r>
      <w:r w:rsidRPr="00486075">
        <w:t xml:space="preserve"> świadczenia usług przez Zamawiającego na rzecz </w:t>
      </w:r>
      <w:r w:rsidRPr="00A842C7">
        <w:t>Wykonawcy na podstawie odrębnej umowy (przychodowej).</w:t>
      </w:r>
    </w:p>
    <w:bookmarkEnd w:id="76"/>
    <w:p w14:paraId="59BB840B" w14:textId="1740B332" w:rsidR="00582C35" w:rsidRPr="00A842C7" w:rsidRDefault="00582C35">
      <w:pPr>
        <w:pStyle w:val="Akapitzlist"/>
        <w:numPr>
          <w:ilvl w:val="0"/>
          <w:numId w:val="37"/>
        </w:numPr>
        <w:spacing w:before="120" w:line="312" w:lineRule="auto"/>
        <w:jc w:val="both"/>
      </w:pPr>
      <w:r w:rsidRPr="00A842C7">
        <w:t xml:space="preserve">Wykonawca </w:t>
      </w:r>
      <w:r w:rsidRPr="00A842C7">
        <w:rPr>
          <w:u w:val="single"/>
        </w:rPr>
        <w:t>przed podpisaniem Umowy</w:t>
      </w:r>
      <w:r w:rsidRPr="00A842C7">
        <w:t xml:space="preserve"> winien przekazać Zamawiającemu potwierdzoną za zgodność z oryginałem </w:t>
      </w:r>
      <w:r w:rsidRPr="00A842C7">
        <w:rPr>
          <w:b/>
          <w:bCs/>
        </w:rPr>
        <w:t>kopię polisy ubezpieczenia wraz z dowodem opłacenia składki ubezpieczeniowej</w:t>
      </w:r>
      <w:r w:rsidRPr="00A842C7">
        <w:t>. W przypadku upływu terminu obowiązywania polisy lub upływu terminu płatności kolejnej składki, Wykonawca obowiązany jest najpóźniej w dniu, w</w:t>
      </w:r>
      <w:r w:rsidR="00D23C0E" w:rsidRPr="00A842C7">
        <w:t> </w:t>
      </w:r>
      <w:r w:rsidRPr="00A842C7">
        <w:t>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1935513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2B6FB00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D23C0E">
        <w:rPr>
          <w:b/>
          <w:bCs/>
          <w:sz w:val="24"/>
          <w:szCs w:val="24"/>
        </w:rPr>
        <w:t>nie przysługują</w:t>
      </w:r>
      <w:r w:rsidR="006A01E6" w:rsidRPr="00D23C0E">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19355136"/>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6CB215CB" w:rsidR="00F01CBF" w:rsidRPr="00E32BAD" w:rsidRDefault="00F01CBF" w:rsidP="00E32BAD">
      <w:pPr>
        <w:tabs>
          <w:tab w:val="left" w:pos="1843"/>
        </w:tabs>
        <w:jc w:val="both"/>
        <w:rPr>
          <w:sz w:val="22"/>
          <w:szCs w:val="22"/>
        </w:rPr>
      </w:pPr>
      <w:bookmarkStart w:id="84"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553510">
        <w:rPr>
          <w:sz w:val="22"/>
          <w:szCs w:val="22"/>
        </w:rPr>
        <w:t xml:space="preserve"> – </w:t>
      </w:r>
      <w:r w:rsidR="00553510" w:rsidRPr="00553510">
        <w:rPr>
          <w:b/>
          <w:bCs/>
          <w:color w:val="EE0000"/>
          <w:sz w:val="22"/>
          <w:szCs w:val="22"/>
        </w:rPr>
        <w:t>NIE DOTYCZY</w:t>
      </w:r>
    </w:p>
    <w:p w14:paraId="1D4B8652" w14:textId="4930226B" w:rsidR="00553510" w:rsidRPr="00E32BAD" w:rsidRDefault="00F01CBF" w:rsidP="00553510">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1586FCEA" w14:textId="1C493191" w:rsidR="00553510" w:rsidRPr="00E32BAD" w:rsidRDefault="00F01CBF" w:rsidP="00553510">
      <w:pPr>
        <w:tabs>
          <w:tab w:val="left" w:pos="1843"/>
        </w:tabs>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w:t>
      </w:r>
      <w:r w:rsidR="007A00A7">
        <w:rPr>
          <w:sz w:val="22"/>
          <w:szCs w:val="22"/>
        </w:rPr>
        <w:t> </w:t>
      </w:r>
      <w:r w:rsidR="00760BE5" w:rsidRPr="00E32BAD">
        <w:rPr>
          <w:sz w:val="22"/>
          <w:szCs w:val="22"/>
        </w:rPr>
        <w:t>ramach realizacji przedmiotu przetargu</w:t>
      </w:r>
      <w:r w:rsidR="00553510">
        <w:rPr>
          <w:sz w:val="22"/>
          <w:szCs w:val="22"/>
        </w:rPr>
        <w:t xml:space="preserve"> – </w:t>
      </w:r>
      <w:r w:rsidR="00553510" w:rsidRPr="00553510">
        <w:rPr>
          <w:b/>
          <w:bCs/>
          <w:color w:val="EE0000"/>
          <w:sz w:val="22"/>
          <w:szCs w:val="22"/>
        </w:rPr>
        <w:t>NIE DOTYCZY</w:t>
      </w:r>
    </w:p>
    <w:p w14:paraId="06C4B670" w14:textId="61B24BA6" w:rsidR="00553510" w:rsidRPr="00E32BAD" w:rsidRDefault="00F01CBF" w:rsidP="00553510">
      <w:pPr>
        <w:tabs>
          <w:tab w:val="left" w:pos="1843"/>
        </w:tabs>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w:t>
      </w:r>
      <w:r w:rsidR="007A00A7">
        <w:rPr>
          <w:sz w:val="22"/>
          <w:szCs w:val="22"/>
        </w:rPr>
        <w:t> </w:t>
      </w:r>
      <w:r w:rsidR="00353E0F" w:rsidRPr="00E32BAD">
        <w:rPr>
          <w:sz w:val="22"/>
          <w:szCs w:val="22"/>
        </w:rPr>
        <w:t>ramach realizacji przedmiotu przetargu</w:t>
      </w:r>
      <w:r w:rsidR="00553510">
        <w:rPr>
          <w:sz w:val="22"/>
          <w:szCs w:val="22"/>
        </w:rPr>
        <w:t xml:space="preserve"> – </w:t>
      </w:r>
      <w:r w:rsidR="00553510" w:rsidRPr="00553510">
        <w:rPr>
          <w:b/>
          <w:bCs/>
          <w:color w:val="EE0000"/>
          <w:sz w:val="22"/>
          <w:szCs w:val="22"/>
        </w:rPr>
        <w:t>NIE DOTYCZY</w:t>
      </w:r>
    </w:p>
    <w:p w14:paraId="2C60F12C" w14:textId="77777777" w:rsidR="00553510" w:rsidRPr="00E32BAD" w:rsidRDefault="00F01CBF" w:rsidP="00553510">
      <w:pPr>
        <w:tabs>
          <w:tab w:val="left" w:pos="1843"/>
        </w:tabs>
        <w:jc w:val="both"/>
        <w:rPr>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553510">
        <w:rPr>
          <w:sz w:val="22"/>
          <w:szCs w:val="22"/>
        </w:rPr>
        <w:t xml:space="preserve"> – </w:t>
      </w:r>
      <w:r w:rsidR="00553510" w:rsidRPr="00553510">
        <w:rPr>
          <w:b/>
          <w:bCs/>
          <w:color w:val="EE0000"/>
          <w:sz w:val="22"/>
          <w:szCs w:val="22"/>
        </w:rPr>
        <w:t>NIE DOTYCZY</w:t>
      </w:r>
    </w:p>
    <w:bookmarkEnd w:id="84"/>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225AE4E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22020F07" w14:textId="6539E198" w:rsidR="007207C0" w:rsidRPr="00E32BAD" w:rsidRDefault="00F01CBF" w:rsidP="007207C0">
      <w:pPr>
        <w:tabs>
          <w:tab w:val="left" w:pos="1843"/>
        </w:tabs>
        <w:jc w:val="both"/>
        <w:rPr>
          <w:sz w:val="22"/>
          <w:szCs w:val="22"/>
        </w:rPr>
      </w:pPr>
      <w:r w:rsidRPr="0095120E">
        <w:rPr>
          <w:bCs/>
          <w:sz w:val="22"/>
          <w:szCs w:val="22"/>
        </w:rPr>
        <w:t xml:space="preserve">Załącznik nr </w:t>
      </w:r>
      <w:r w:rsidR="00A77593" w:rsidRPr="0095120E">
        <w:rPr>
          <w:bCs/>
          <w:sz w:val="22"/>
          <w:szCs w:val="22"/>
        </w:rPr>
        <w:t>4</w:t>
      </w:r>
      <w:r w:rsidRPr="0095120E">
        <w:rPr>
          <w:bCs/>
          <w:sz w:val="22"/>
          <w:szCs w:val="22"/>
        </w:rPr>
        <w:t xml:space="preserve">.4 – </w:t>
      </w:r>
      <w:r w:rsidR="00E32BAD" w:rsidRPr="0095120E">
        <w:rPr>
          <w:bCs/>
          <w:sz w:val="22"/>
          <w:szCs w:val="22"/>
        </w:rPr>
        <w:tab/>
      </w:r>
      <w:r w:rsidRPr="0095120E">
        <w:rPr>
          <w:bCs/>
          <w:sz w:val="22"/>
          <w:szCs w:val="22"/>
        </w:rPr>
        <w:t>Wykaz osób kierowanych do wykonania zamówienia</w:t>
      </w:r>
      <w:r w:rsidR="007207C0">
        <w:rPr>
          <w:bCs/>
          <w:sz w:val="22"/>
          <w:szCs w:val="22"/>
        </w:rPr>
        <w:t xml:space="preserve"> </w:t>
      </w:r>
      <w:r w:rsidR="007207C0">
        <w:rPr>
          <w:sz w:val="22"/>
          <w:szCs w:val="22"/>
        </w:rPr>
        <w:t xml:space="preserve">– </w:t>
      </w:r>
      <w:r w:rsidR="007207C0" w:rsidRPr="00553510">
        <w:rPr>
          <w:b/>
          <w:bCs/>
          <w:color w:val="EE0000"/>
          <w:sz w:val="22"/>
          <w:szCs w:val="22"/>
        </w:rPr>
        <w:t>NIE DOTYCZY</w:t>
      </w:r>
    </w:p>
    <w:p w14:paraId="2F3358F7" w14:textId="0241F49F" w:rsidR="007207C0" w:rsidRPr="00E32BAD" w:rsidRDefault="00F01CBF" w:rsidP="007207C0">
      <w:pPr>
        <w:tabs>
          <w:tab w:val="left" w:pos="1843"/>
        </w:tabs>
        <w:jc w:val="both"/>
        <w:rPr>
          <w:sz w:val="22"/>
          <w:szCs w:val="22"/>
        </w:rPr>
      </w:pPr>
      <w:r w:rsidRPr="0095120E">
        <w:rPr>
          <w:bCs/>
          <w:sz w:val="22"/>
          <w:szCs w:val="22"/>
        </w:rPr>
        <w:t xml:space="preserve">Załącznik nr </w:t>
      </w:r>
      <w:r w:rsidR="00A77593" w:rsidRPr="0095120E">
        <w:rPr>
          <w:bCs/>
          <w:sz w:val="22"/>
          <w:szCs w:val="22"/>
        </w:rPr>
        <w:t>4</w:t>
      </w:r>
      <w:r w:rsidRPr="0095120E">
        <w:rPr>
          <w:bCs/>
          <w:sz w:val="22"/>
          <w:szCs w:val="22"/>
        </w:rPr>
        <w:t xml:space="preserve">.5 – </w:t>
      </w:r>
      <w:r w:rsidR="00E32BAD" w:rsidRPr="0095120E">
        <w:rPr>
          <w:bCs/>
          <w:sz w:val="22"/>
          <w:szCs w:val="22"/>
        </w:rPr>
        <w:tab/>
      </w:r>
      <w:r w:rsidRPr="0095120E">
        <w:rPr>
          <w:bCs/>
          <w:sz w:val="22"/>
          <w:szCs w:val="22"/>
        </w:rPr>
        <w:t>Wykaz urządzeń lub wyposażenia zakładu</w:t>
      </w:r>
      <w:r w:rsidR="007207C0">
        <w:rPr>
          <w:bCs/>
          <w:sz w:val="22"/>
          <w:szCs w:val="22"/>
        </w:rPr>
        <w:t xml:space="preserve"> </w:t>
      </w:r>
      <w:r w:rsidR="007207C0">
        <w:rPr>
          <w:sz w:val="22"/>
          <w:szCs w:val="22"/>
        </w:rPr>
        <w:t xml:space="preserve">– </w:t>
      </w:r>
      <w:r w:rsidR="007207C0" w:rsidRPr="00553510">
        <w:rPr>
          <w:b/>
          <w:bCs/>
          <w:color w:val="EE0000"/>
          <w:sz w:val="22"/>
          <w:szCs w:val="22"/>
        </w:rPr>
        <w:t>NIE DOTYCZY</w:t>
      </w:r>
    </w:p>
    <w:p w14:paraId="18C482A6" w14:textId="3F9529DA" w:rsidR="00353E0F" w:rsidRPr="0095120E" w:rsidRDefault="00353E0F" w:rsidP="00E32BAD">
      <w:pPr>
        <w:tabs>
          <w:tab w:val="left" w:pos="1843"/>
        </w:tabs>
        <w:jc w:val="both"/>
        <w:rPr>
          <w:bCs/>
          <w:sz w:val="22"/>
          <w:szCs w:val="22"/>
        </w:rPr>
      </w:pPr>
      <w:r w:rsidRPr="0095120E">
        <w:rPr>
          <w:bCs/>
          <w:sz w:val="22"/>
          <w:szCs w:val="22"/>
        </w:rPr>
        <w:t xml:space="preserve">Załącznik nr 4.6 – </w:t>
      </w:r>
      <w:r w:rsidR="00E32BAD" w:rsidRPr="0095120E">
        <w:rPr>
          <w:bCs/>
          <w:sz w:val="22"/>
          <w:szCs w:val="22"/>
        </w:rPr>
        <w:tab/>
      </w:r>
      <w:r w:rsidRPr="0095120E">
        <w:rPr>
          <w:bCs/>
          <w:sz w:val="22"/>
          <w:szCs w:val="22"/>
        </w:rPr>
        <w:t xml:space="preserve">Oświadczenie o kategorii przedsiębiorstwa </w:t>
      </w:r>
    </w:p>
    <w:p w14:paraId="45D4CB9C" w14:textId="587368D6" w:rsidR="00353E0F" w:rsidRPr="0095120E" w:rsidRDefault="00353E0F" w:rsidP="00E32BAD">
      <w:pPr>
        <w:tabs>
          <w:tab w:val="left" w:pos="1843"/>
        </w:tabs>
        <w:ind w:left="1843" w:hanging="1843"/>
        <w:jc w:val="both"/>
        <w:rPr>
          <w:bCs/>
          <w:sz w:val="22"/>
          <w:szCs w:val="22"/>
        </w:rPr>
      </w:pPr>
      <w:r w:rsidRPr="0095120E">
        <w:rPr>
          <w:bCs/>
          <w:sz w:val="22"/>
          <w:szCs w:val="22"/>
        </w:rPr>
        <w:t xml:space="preserve">Załącznik nr 4.7 – </w:t>
      </w:r>
      <w:r w:rsidR="00E32BAD" w:rsidRPr="0095120E">
        <w:rPr>
          <w:bCs/>
          <w:sz w:val="22"/>
          <w:szCs w:val="22"/>
        </w:rPr>
        <w:tab/>
      </w:r>
      <w:r w:rsidRPr="0095120E">
        <w:rPr>
          <w:bCs/>
          <w:sz w:val="22"/>
          <w:szCs w:val="22"/>
        </w:rPr>
        <w:t xml:space="preserve">Zobowiązanie innego podmiotu do oddania do dyspozycji Wykonawcy zasobów </w:t>
      </w:r>
      <w:bookmarkStart w:id="85" w:name="_Hlk107402305"/>
      <w:r w:rsidRPr="0095120E">
        <w:rPr>
          <w:bCs/>
          <w:sz w:val="22"/>
          <w:szCs w:val="22"/>
        </w:rPr>
        <w:t>niezbędnych do wykonania zamówienia</w:t>
      </w:r>
      <w:bookmarkEnd w:id="85"/>
    </w:p>
    <w:p w14:paraId="0F93F295" w14:textId="5E89AF02" w:rsidR="00353E0F" w:rsidRPr="00353E0F" w:rsidRDefault="00353E0F" w:rsidP="00E32BAD">
      <w:pPr>
        <w:tabs>
          <w:tab w:val="left" w:pos="1843"/>
        </w:tabs>
        <w:jc w:val="both"/>
        <w:rPr>
          <w:bCs/>
          <w:sz w:val="22"/>
          <w:szCs w:val="22"/>
        </w:rPr>
      </w:pPr>
      <w:r w:rsidRPr="0095120E">
        <w:rPr>
          <w:bCs/>
          <w:sz w:val="22"/>
          <w:szCs w:val="22"/>
        </w:rPr>
        <w:t xml:space="preserve">Załącznik nr 4.8  – </w:t>
      </w:r>
      <w:r w:rsidR="00E32BAD" w:rsidRPr="0095120E">
        <w:rPr>
          <w:bCs/>
          <w:sz w:val="22"/>
          <w:szCs w:val="22"/>
        </w:rPr>
        <w:tab/>
      </w:r>
      <w:r w:rsidRPr="0095120E">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3EFC7611" w14:textId="3A200FAE" w:rsidR="00DB08A8" w:rsidRDefault="00F01CBF" w:rsidP="0095120E">
      <w:pPr>
        <w:spacing w:line="312" w:lineRule="auto"/>
        <w:jc w:val="both"/>
        <w:rPr>
          <w:b/>
          <w:bCs/>
          <w:sz w:val="28"/>
          <w:szCs w:val="28"/>
        </w:rPr>
      </w:pPr>
      <w:r>
        <w:rPr>
          <w:sz w:val="24"/>
          <w:szCs w:val="24"/>
        </w:rPr>
        <w:br w:type="page"/>
      </w:r>
      <w:bookmarkStart w:id="86" w:name="_Toc67292090"/>
      <w:bookmarkStart w:id="87" w:name="_Hlk67822110"/>
      <w:bookmarkEnd w:id="83"/>
      <w:r w:rsidR="00602FAA" w:rsidRPr="000F6329">
        <w:rPr>
          <w:rFonts w:eastAsiaTheme="majorEastAsia"/>
          <w:b/>
          <w:bCs/>
          <w:color w:val="2F5496" w:themeColor="accent1" w:themeShade="BF"/>
          <w:spacing w:val="20"/>
          <w:sz w:val="28"/>
          <w:szCs w:val="28"/>
        </w:rPr>
        <w:t xml:space="preserve">Załącznik nr 1 Szczegółowy Opis Przedmiotu </w:t>
      </w:r>
      <w:r w:rsidR="00602FAA"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56371AE1" w14:textId="77777777" w:rsidR="00452185" w:rsidRPr="00452185" w:rsidRDefault="00452185" w:rsidP="00452185">
      <w:pPr>
        <w:spacing w:line="312" w:lineRule="auto"/>
        <w:rPr>
          <w:b/>
          <w:bCs/>
          <w:sz w:val="28"/>
          <w:szCs w:val="28"/>
        </w:rPr>
      </w:pPr>
    </w:p>
    <w:p w14:paraId="0CD740A3" w14:textId="77777777" w:rsidR="00542F36" w:rsidRDefault="00542F36" w:rsidP="00542F36">
      <w:pPr>
        <w:pStyle w:val="Akapitzlist"/>
        <w:numPr>
          <w:ilvl w:val="0"/>
          <w:numId w:val="33"/>
        </w:numPr>
        <w:jc w:val="both"/>
        <w:rPr>
          <w:b/>
        </w:rPr>
      </w:pPr>
      <w:bookmarkStart w:id="88" w:name="_Hlk67824301"/>
      <w:r w:rsidRPr="00660974">
        <w:rPr>
          <w:b/>
        </w:rPr>
        <w:t>Przedmiot zamówienia: Opracowanie na potrzeby PGG S.A. Odział KWK ROW Ruch Chwałowice projektu technicznego korka izolacyjnego w Przekopie III Wschodnim poz. 700 m wraz z technologią prowadzenia robót budowy tej konstrukcji oraz uzyskaniem stosownej opinii  rzeczoznawcy do spraw ruchu zakładu górniczego grupy XVII.</w:t>
      </w:r>
    </w:p>
    <w:p w14:paraId="5465CCA3" w14:textId="77777777" w:rsidR="00542F36" w:rsidRPr="00660974" w:rsidRDefault="00542F36" w:rsidP="00542F36">
      <w:pPr>
        <w:pStyle w:val="Akapitzlist"/>
        <w:jc w:val="both"/>
        <w:rPr>
          <w:b/>
        </w:rPr>
      </w:pPr>
    </w:p>
    <w:p w14:paraId="38D776DF" w14:textId="671C8873" w:rsidR="00542F36" w:rsidRPr="001113B8" w:rsidRDefault="00542F36" w:rsidP="00542F36">
      <w:pPr>
        <w:pStyle w:val="Akapitzlist"/>
        <w:numPr>
          <w:ilvl w:val="0"/>
          <w:numId w:val="33"/>
        </w:numPr>
        <w:jc w:val="both"/>
        <w:rPr>
          <w:rFonts w:eastAsiaTheme="minorHAnsi"/>
          <w:b/>
        </w:rPr>
      </w:pPr>
      <w:r w:rsidRPr="001113B8">
        <w:rPr>
          <w:rFonts w:eastAsiaTheme="minorHAnsi"/>
          <w:b/>
        </w:rPr>
        <w:t xml:space="preserve">Lokalizacja realizacji usługi: </w:t>
      </w:r>
      <w:r w:rsidRPr="00B8033E">
        <w:rPr>
          <w:bCs/>
        </w:rPr>
        <w:t xml:space="preserve">KWK ROW Ruch </w:t>
      </w:r>
      <w:r>
        <w:rPr>
          <w:bCs/>
        </w:rPr>
        <w:t>Chwałowice</w:t>
      </w:r>
    </w:p>
    <w:p w14:paraId="3CF811B1" w14:textId="77777777" w:rsidR="00542F36" w:rsidRPr="001113B8" w:rsidRDefault="00542F36" w:rsidP="00542F36">
      <w:pPr>
        <w:pStyle w:val="Akapitzlist"/>
        <w:rPr>
          <w:rFonts w:eastAsiaTheme="minorHAnsi"/>
          <w:b/>
        </w:rPr>
      </w:pPr>
    </w:p>
    <w:p w14:paraId="13CB947C" w14:textId="56141D60" w:rsidR="00542F36" w:rsidRPr="001113B8" w:rsidRDefault="00542F36" w:rsidP="00542F36">
      <w:pPr>
        <w:pStyle w:val="Akapitzlist"/>
        <w:numPr>
          <w:ilvl w:val="0"/>
          <w:numId w:val="33"/>
        </w:numPr>
        <w:jc w:val="both"/>
        <w:rPr>
          <w:rFonts w:eastAsiaTheme="minorHAnsi"/>
          <w:bCs/>
          <w:i/>
          <w:iCs/>
        </w:rPr>
      </w:pPr>
      <w:r w:rsidRPr="001113B8">
        <w:rPr>
          <w:rFonts w:eastAsiaTheme="minorHAnsi"/>
          <w:b/>
        </w:rPr>
        <w:t xml:space="preserve">Termin realizacji zamówienia: </w:t>
      </w:r>
      <w:r w:rsidRPr="00B70812">
        <w:rPr>
          <w:rFonts w:eastAsiaTheme="minorHAnsi"/>
          <w:b/>
          <w:color w:val="EE0000"/>
        </w:rPr>
        <w:t>3 miesiące od daty zawarcia umowy.</w:t>
      </w:r>
    </w:p>
    <w:p w14:paraId="040C2314" w14:textId="77777777" w:rsidR="00542F36" w:rsidRPr="001113B8" w:rsidRDefault="00542F36" w:rsidP="00542F36">
      <w:pPr>
        <w:contextualSpacing/>
        <w:rPr>
          <w:rFonts w:eastAsiaTheme="minorHAnsi"/>
          <w:b/>
          <w:lang w:val="cs-CZ"/>
        </w:rPr>
      </w:pPr>
    </w:p>
    <w:p w14:paraId="60AA7B6C" w14:textId="0CC1BBCD" w:rsidR="00542F36" w:rsidRPr="001113B8" w:rsidRDefault="00542F36" w:rsidP="00542F36">
      <w:pPr>
        <w:pStyle w:val="Akapitzlist"/>
        <w:numPr>
          <w:ilvl w:val="0"/>
          <w:numId w:val="33"/>
        </w:numPr>
        <w:jc w:val="both"/>
        <w:rPr>
          <w:b/>
        </w:rPr>
      </w:pPr>
      <w:r w:rsidRPr="001113B8">
        <w:rPr>
          <w:b/>
        </w:rPr>
        <w:t>Wymagania prawne:</w:t>
      </w:r>
    </w:p>
    <w:p w14:paraId="074DD12E" w14:textId="1DEB1FF2" w:rsidR="00542F36" w:rsidRPr="00542F36" w:rsidRDefault="00542F36" w:rsidP="00542F36">
      <w:pPr>
        <w:pStyle w:val="Akapitzlist"/>
        <w:tabs>
          <w:tab w:val="left" w:pos="284"/>
          <w:tab w:val="left" w:pos="2662"/>
        </w:tabs>
        <w:suppressAutoHyphens/>
        <w:overflowPunct w:val="0"/>
        <w:autoSpaceDE w:val="0"/>
        <w:autoSpaceDN w:val="0"/>
        <w:jc w:val="both"/>
        <w:rPr>
          <w:bCs/>
        </w:rPr>
      </w:pPr>
      <w:r w:rsidRPr="001113B8">
        <w:rPr>
          <w:bCs/>
        </w:rPr>
        <w:t xml:space="preserve">Przedmiot zamówienia powinien być realizowany zgodnie z obowiązującymi przepisami </w:t>
      </w:r>
      <w:r w:rsidRPr="00542F36">
        <w:rPr>
          <w:bCs/>
        </w:rPr>
        <w:t>prawa, w szczególności:</w:t>
      </w:r>
    </w:p>
    <w:p w14:paraId="4F5E7740" w14:textId="77777777" w:rsidR="00542F36" w:rsidRPr="00542F36" w:rsidRDefault="00542F36" w:rsidP="00542F36">
      <w:pPr>
        <w:pStyle w:val="Akapitzlist"/>
        <w:tabs>
          <w:tab w:val="left" w:pos="284"/>
          <w:tab w:val="left" w:pos="2662"/>
        </w:tabs>
        <w:suppressAutoHyphens/>
        <w:overflowPunct w:val="0"/>
        <w:autoSpaceDE w:val="0"/>
        <w:autoSpaceDN w:val="0"/>
        <w:jc w:val="both"/>
        <w:rPr>
          <w:bCs/>
        </w:rPr>
      </w:pPr>
    </w:p>
    <w:p w14:paraId="7611AC29" w14:textId="77777777" w:rsidR="00542F36" w:rsidRPr="00542F36" w:rsidRDefault="00542F36" w:rsidP="00542F36">
      <w:pPr>
        <w:pStyle w:val="Akapitzlist"/>
        <w:tabs>
          <w:tab w:val="left" w:pos="284"/>
          <w:tab w:val="left" w:pos="2662"/>
        </w:tabs>
        <w:suppressAutoHyphens/>
        <w:overflowPunct w:val="0"/>
        <w:autoSpaceDE w:val="0"/>
        <w:autoSpaceDN w:val="0"/>
        <w:jc w:val="both"/>
        <w:rPr>
          <w:bCs/>
        </w:rPr>
      </w:pPr>
      <w:r w:rsidRPr="00542F36">
        <w:rPr>
          <w:bCs/>
        </w:rPr>
        <w:t xml:space="preserve">Opracowanie powinno być wykonane zgodnie z zakresem zawartym w § 459 pkt.1-4 Rozporządzenia Ministra Energii z dn. 23.11.2016 r. W Sprawie Szczegółowych Wymagań Dotyczących Prowadzenia Ruchu Podziemnych Zakładów Górniczych oraz wymogami przepisów Prawa Geologiczne i Górniczego, przepisów wykonawczych, norm branżowych i ustaleń Zamawiającego.  </w:t>
      </w:r>
    </w:p>
    <w:p w14:paraId="1F069FE6" w14:textId="77777777" w:rsidR="00542F36" w:rsidRPr="00542F36" w:rsidRDefault="00542F36" w:rsidP="00542F36">
      <w:pPr>
        <w:pStyle w:val="Akapitzlist"/>
        <w:tabs>
          <w:tab w:val="left" w:pos="284"/>
          <w:tab w:val="left" w:pos="2662"/>
        </w:tabs>
        <w:suppressAutoHyphens/>
        <w:overflowPunct w:val="0"/>
        <w:autoSpaceDE w:val="0"/>
        <w:autoSpaceDN w:val="0"/>
        <w:jc w:val="both"/>
        <w:rPr>
          <w:rFonts w:eastAsiaTheme="minorHAnsi"/>
          <w:bCs/>
        </w:rPr>
      </w:pPr>
    </w:p>
    <w:p w14:paraId="5C310FE6" w14:textId="77777777" w:rsidR="00542F36" w:rsidRPr="00542F36" w:rsidRDefault="00542F36" w:rsidP="00542F36">
      <w:pPr>
        <w:pStyle w:val="Akapitzlist"/>
        <w:jc w:val="both"/>
        <w:rPr>
          <w:bCs/>
          <w:i/>
          <w:szCs w:val="22"/>
        </w:rPr>
      </w:pPr>
      <w:r w:rsidRPr="00542F36">
        <w:rPr>
          <w:bCs/>
          <w:i/>
          <w:szCs w:val="22"/>
          <w:u w:val="single"/>
        </w:rPr>
        <w:t>Uwaga:</w:t>
      </w:r>
      <w:r w:rsidRPr="00542F36">
        <w:rPr>
          <w:bCs/>
          <w:i/>
          <w:szCs w:val="22"/>
        </w:rPr>
        <w:t xml:space="preserve"> W przypadku zmian aktów prawnych, związanych z realizacją niniejszego zamówienia, przedmiot zamówienia musi spełniać uwarunkowania prawne, obowiązujące w okresie jego realizacji.</w:t>
      </w:r>
    </w:p>
    <w:p w14:paraId="613BC01F" w14:textId="77777777" w:rsidR="00542F36" w:rsidRPr="000803CC" w:rsidRDefault="00542F36" w:rsidP="00542F36">
      <w:pPr>
        <w:contextualSpacing/>
        <w:rPr>
          <w:bCs/>
          <w:lang w:val="cs-CZ"/>
        </w:rPr>
      </w:pPr>
    </w:p>
    <w:p w14:paraId="4C464FBC" w14:textId="7E741BC8" w:rsidR="00542F36" w:rsidRPr="00542F36" w:rsidRDefault="00542F36" w:rsidP="00542F36">
      <w:pPr>
        <w:pStyle w:val="Akapitzlist"/>
        <w:numPr>
          <w:ilvl w:val="0"/>
          <w:numId w:val="33"/>
        </w:numPr>
        <w:jc w:val="both"/>
        <w:rPr>
          <w:bCs/>
          <w:i/>
          <w:iCs/>
        </w:rPr>
      </w:pPr>
      <w:r w:rsidRPr="00E93A9F">
        <w:rPr>
          <w:b/>
        </w:rPr>
        <w:t>Wizja lokalna: niewymagana</w:t>
      </w:r>
    </w:p>
    <w:p w14:paraId="799DED10" w14:textId="1562A17A" w:rsidR="00542F36" w:rsidRPr="00A842C7" w:rsidRDefault="00542F36" w:rsidP="00542F36">
      <w:pPr>
        <w:pStyle w:val="Akapitzlist"/>
        <w:jc w:val="both"/>
      </w:pPr>
      <w:r w:rsidRPr="00542F36">
        <w:t xml:space="preserve">Zamawiający umożliwi przed złożeniem oferty upoważnionym przedstawicielom Wykonawcy przeprowadzenie wizji lokalnej na miejscu wykonywania usługi. Wykonawca potwierdzi pisemnie fakt obecności swojego przedstawiciela na wizji lokalnej. Przedmiotowa wizja może odbyć się </w:t>
      </w:r>
      <w:r w:rsidRPr="00A842C7">
        <w:t>na pisemny wniosek Wykonawcy. Termin i czas jej dokonania należy uzgodnić i potwierdzić z</w:t>
      </w:r>
      <w:r w:rsidR="005064D1" w:rsidRPr="00A842C7">
        <w:t xml:space="preserve"> Kierownikiem Działu</w:t>
      </w:r>
      <w:r w:rsidR="007712A6" w:rsidRPr="00A842C7">
        <w:t xml:space="preserve"> Mierniczego/Kierownikiem Działu Geologicznego</w:t>
      </w:r>
      <w:r w:rsidR="005064D1" w:rsidRPr="00A842C7">
        <w:t>:</w:t>
      </w:r>
      <w:r w:rsidRPr="00A842C7">
        <w:t xml:space="preserve"> </w:t>
      </w:r>
      <w:r w:rsidRPr="00A842C7">
        <w:rPr>
          <w:b/>
          <w:bCs/>
        </w:rPr>
        <w:t>kontakt telefoniczny – nr tel. 032 739</w:t>
      </w:r>
      <w:r w:rsidR="007712A6" w:rsidRPr="00A842C7">
        <w:rPr>
          <w:b/>
          <w:bCs/>
        </w:rPr>
        <w:t>2</w:t>
      </w:r>
      <w:r w:rsidRPr="00A842C7">
        <w:rPr>
          <w:b/>
          <w:bCs/>
        </w:rPr>
        <w:t xml:space="preserve"> </w:t>
      </w:r>
      <w:r w:rsidR="007712A6" w:rsidRPr="00A842C7">
        <w:rPr>
          <w:b/>
          <w:bCs/>
        </w:rPr>
        <w:t>535</w:t>
      </w:r>
      <w:r w:rsidRPr="00A842C7">
        <w:rPr>
          <w:b/>
          <w:bCs/>
        </w:rPr>
        <w:t>.</w:t>
      </w:r>
    </w:p>
    <w:p w14:paraId="30DDDC63" w14:textId="77777777" w:rsidR="005064D1" w:rsidRPr="00A842C7" w:rsidRDefault="005064D1" w:rsidP="00542F36">
      <w:pPr>
        <w:pStyle w:val="Akapitzlist"/>
        <w:jc w:val="both"/>
      </w:pPr>
    </w:p>
    <w:p w14:paraId="0AE8FA70" w14:textId="556B6544" w:rsidR="007712A6" w:rsidRPr="00A842C7" w:rsidRDefault="005064D1" w:rsidP="005064D1">
      <w:pPr>
        <w:ind w:left="709"/>
        <w:jc w:val="both"/>
        <w:rPr>
          <w:b/>
          <w:bCs/>
          <w:sz w:val="24"/>
          <w:szCs w:val="24"/>
        </w:rPr>
      </w:pPr>
      <w:r w:rsidRPr="00A842C7">
        <w:rPr>
          <w:b/>
          <w:bCs/>
          <w:sz w:val="24"/>
          <w:szCs w:val="24"/>
        </w:rPr>
        <w:t>Osoba wyznaczona ze strony Zamawiającego do prowadzenia wizji lokalnej – kontakt telefoniczny</w:t>
      </w:r>
      <w:r w:rsidR="007712A6" w:rsidRPr="00A842C7">
        <w:rPr>
          <w:b/>
          <w:bCs/>
          <w:sz w:val="24"/>
          <w:szCs w:val="24"/>
        </w:rPr>
        <w:t>:</w:t>
      </w:r>
    </w:p>
    <w:p w14:paraId="3C80DAB8" w14:textId="3FF526C8" w:rsidR="005064D1" w:rsidRPr="00A842C7" w:rsidRDefault="007712A6" w:rsidP="005064D1">
      <w:pPr>
        <w:ind w:left="709"/>
        <w:jc w:val="both"/>
        <w:rPr>
          <w:b/>
          <w:bCs/>
          <w:sz w:val="24"/>
          <w:szCs w:val="24"/>
        </w:rPr>
      </w:pPr>
      <w:r w:rsidRPr="00A842C7">
        <w:rPr>
          <w:b/>
          <w:bCs/>
          <w:sz w:val="24"/>
          <w:szCs w:val="24"/>
        </w:rPr>
        <w:t>Kierownik Działu Mierniczego/Kierownik Działu Geologicznego</w:t>
      </w:r>
      <w:r w:rsidR="005064D1" w:rsidRPr="00A842C7">
        <w:rPr>
          <w:b/>
          <w:bCs/>
          <w:sz w:val="24"/>
          <w:szCs w:val="24"/>
        </w:rPr>
        <w:t xml:space="preserve"> – 32 739</w:t>
      </w:r>
      <w:r w:rsidRPr="00A842C7">
        <w:rPr>
          <w:b/>
          <w:bCs/>
          <w:sz w:val="24"/>
          <w:szCs w:val="24"/>
        </w:rPr>
        <w:t>2</w:t>
      </w:r>
      <w:r w:rsidR="005064D1" w:rsidRPr="00A842C7">
        <w:rPr>
          <w:b/>
          <w:bCs/>
          <w:sz w:val="24"/>
          <w:szCs w:val="24"/>
        </w:rPr>
        <w:t xml:space="preserve"> </w:t>
      </w:r>
      <w:r w:rsidRPr="00A842C7">
        <w:rPr>
          <w:b/>
          <w:bCs/>
          <w:sz w:val="24"/>
          <w:szCs w:val="24"/>
        </w:rPr>
        <w:t>535</w:t>
      </w:r>
    </w:p>
    <w:p w14:paraId="0CBDF8EC" w14:textId="5260FFAE" w:rsidR="007712A6" w:rsidRDefault="007712A6" w:rsidP="005064D1">
      <w:pPr>
        <w:ind w:left="709"/>
        <w:jc w:val="both"/>
        <w:rPr>
          <w:b/>
          <w:bCs/>
          <w:sz w:val="24"/>
          <w:szCs w:val="24"/>
        </w:rPr>
      </w:pPr>
      <w:r w:rsidRPr="00A842C7">
        <w:rPr>
          <w:b/>
          <w:bCs/>
          <w:sz w:val="24"/>
          <w:szCs w:val="24"/>
        </w:rPr>
        <w:t>Starszy Geolog Górniczy – 32 7393-536</w:t>
      </w:r>
    </w:p>
    <w:p w14:paraId="638B37FF" w14:textId="77777777" w:rsidR="007712A6" w:rsidRPr="004C18DB" w:rsidRDefault="007712A6" w:rsidP="005064D1">
      <w:pPr>
        <w:ind w:left="709"/>
        <w:jc w:val="both"/>
        <w:rPr>
          <w:b/>
          <w:bCs/>
          <w:sz w:val="24"/>
          <w:szCs w:val="24"/>
        </w:rPr>
      </w:pPr>
    </w:p>
    <w:p w14:paraId="4D081E04" w14:textId="34BE335B" w:rsidR="00542F36" w:rsidRPr="006515BE" w:rsidRDefault="00542F36" w:rsidP="00542F36">
      <w:pPr>
        <w:pStyle w:val="Akapitzlist"/>
        <w:numPr>
          <w:ilvl w:val="0"/>
          <w:numId w:val="33"/>
        </w:numPr>
        <w:jc w:val="both"/>
        <w:rPr>
          <w:bCs/>
          <w:i/>
          <w:iCs/>
        </w:rPr>
      </w:pPr>
      <w:r w:rsidRPr="00E93A9F">
        <w:rPr>
          <w:b/>
        </w:rPr>
        <w:t>Opis przedmiotu zamówienia:</w:t>
      </w:r>
    </w:p>
    <w:p w14:paraId="4490DC2B" w14:textId="6DD3C649" w:rsidR="00A842C7" w:rsidRDefault="00A842C7" w:rsidP="00A842C7">
      <w:pPr>
        <w:pStyle w:val="Akapitzlist"/>
        <w:tabs>
          <w:tab w:val="left" w:pos="284"/>
          <w:tab w:val="left" w:pos="2662"/>
        </w:tabs>
        <w:suppressAutoHyphens/>
        <w:overflowPunct w:val="0"/>
        <w:autoSpaceDE w:val="0"/>
        <w:autoSpaceDN w:val="0"/>
        <w:jc w:val="both"/>
        <w:rPr>
          <w:bCs/>
        </w:rPr>
      </w:pPr>
      <w:r w:rsidRPr="00A842C7">
        <w:rPr>
          <w:bCs/>
          <w:iCs/>
          <w:u w:val="single"/>
        </w:rPr>
        <w:t>Opracowanie projektu technicznego korka izolacyjnego,</w:t>
      </w:r>
      <w:r>
        <w:rPr>
          <w:bCs/>
          <w:iCs/>
        </w:rPr>
        <w:t xml:space="preserve"> </w:t>
      </w:r>
      <w:r w:rsidRPr="00A842C7">
        <w:rPr>
          <w:b/>
          <w:iCs/>
        </w:rPr>
        <w:t>o konstrukcji gwarantującej bezpieczne prowadzenie ruchu zakładu górniczego,</w:t>
      </w:r>
      <w:r w:rsidRPr="00A842C7">
        <w:rPr>
          <w:bCs/>
          <w:iCs/>
        </w:rPr>
        <w:t xml:space="preserve"> w P</w:t>
      </w:r>
      <w:r w:rsidRPr="00660974">
        <w:rPr>
          <w:bCs/>
          <w:iCs/>
        </w:rPr>
        <w:t>rzekopie III Wschodnim poz.</w:t>
      </w:r>
      <w:r w:rsidR="0022541B">
        <w:rPr>
          <w:bCs/>
          <w:iCs/>
        </w:rPr>
        <w:t> </w:t>
      </w:r>
      <w:r w:rsidRPr="00660974">
        <w:rPr>
          <w:bCs/>
          <w:iCs/>
        </w:rPr>
        <w:t>700</w:t>
      </w:r>
      <w:r w:rsidR="0022541B">
        <w:rPr>
          <w:bCs/>
          <w:iCs/>
        </w:rPr>
        <w:t> </w:t>
      </w:r>
      <w:r w:rsidRPr="00660974">
        <w:rPr>
          <w:bCs/>
          <w:iCs/>
        </w:rPr>
        <w:t xml:space="preserve">m wraz z technologią prowadzenia robót budowy tej konstrukcji </w:t>
      </w:r>
      <w:r w:rsidRPr="0095120E">
        <w:rPr>
          <w:b/>
          <w:iCs/>
          <w:color w:val="EE0000"/>
        </w:rPr>
        <w:t>oraz uzyskaniem stosownej opinii  rzeczoznawcy do spraw ruchu zakładu górniczego grupy XVII</w:t>
      </w:r>
      <w:r>
        <w:rPr>
          <w:b/>
          <w:iCs/>
          <w:color w:val="EE0000"/>
        </w:rPr>
        <w:t xml:space="preserve">, </w:t>
      </w:r>
      <w:r w:rsidRPr="00A842C7">
        <w:rPr>
          <w:bCs/>
          <w:iCs/>
        </w:rPr>
        <w:t xml:space="preserve">zgodnie </w:t>
      </w:r>
      <w:r w:rsidRPr="00A842C7">
        <w:rPr>
          <w:bCs/>
        </w:rPr>
        <w:t>§ 459  Rozporządzenia Ministra Energii z dn. 23.11.2016r. w sprawie szczegółowych wymagań dotyczących prowadzenia ruchu podziemnych zakładów górniczych</w:t>
      </w:r>
      <w:r w:rsidRPr="00A842C7">
        <w:rPr>
          <w:bCs/>
          <w:iCs/>
        </w:rPr>
        <w:t>. P</w:t>
      </w:r>
      <w:r w:rsidRPr="00A842C7">
        <w:rPr>
          <w:bCs/>
        </w:rPr>
        <w:t xml:space="preserve">raca ma zawierać, poza powyższym, ocenę zagrożenia wodnego w przedmiotowym </w:t>
      </w:r>
      <w:r>
        <w:rPr>
          <w:bCs/>
        </w:rPr>
        <w:t>rejonie, po odizolowaniu fragmentu wyrobiska.</w:t>
      </w:r>
      <w:r w:rsidRPr="00C238D2">
        <w:rPr>
          <w:bCs/>
        </w:rPr>
        <w:t xml:space="preserve"> </w:t>
      </w:r>
      <w:r>
        <w:rPr>
          <w:bCs/>
        </w:rPr>
        <w:t xml:space="preserve">Analiza ta </w:t>
      </w:r>
      <w:r w:rsidRPr="00C238D2">
        <w:rPr>
          <w:bCs/>
        </w:rPr>
        <w:t xml:space="preserve">umożliwi opracowanie odpowiednich technologii prowadzenia robót oraz doboru długofalowej i doraźnej profilaktyki. </w:t>
      </w:r>
    </w:p>
    <w:p w14:paraId="045B270E" w14:textId="77777777" w:rsidR="00A842C7" w:rsidRDefault="00A842C7" w:rsidP="00A842C7">
      <w:pPr>
        <w:pStyle w:val="Akapitzlist"/>
        <w:jc w:val="both"/>
        <w:rPr>
          <w:bCs/>
          <w:iCs/>
        </w:rPr>
      </w:pPr>
      <w:r>
        <w:rPr>
          <w:bCs/>
          <w:iCs/>
        </w:rPr>
        <w:t>Opracowanie to zostaje przekazane Zamawiającemu w formie dokumentacji papierowej oraz w formie cyfrowej.</w:t>
      </w:r>
    </w:p>
    <w:p w14:paraId="15CB1F0E" w14:textId="77777777" w:rsidR="00A842C7" w:rsidRPr="00E93A9F" w:rsidRDefault="00A842C7" w:rsidP="00A842C7">
      <w:pPr>
        <w:pStyle w:val="Akapitzlist"/>
        <w:jc w:val="both"/>
        <w:rPr>
          <w:bCs/>
          <w:i/>
          <w:iCs/>
        </w:rPr>
      </w:pPr>
    </w:p>
    <w:p w14:paraId="17C45578" w14:textId="77777777" w:rsidR="00542F36" w:rsidRPr="00A842C7" w:rsidRDefault="00542F36" w:rsidP="00542F36">
      <w:pPr>
        <w:pStyle w:val="Akapitzlist"/>
        <w:numPr>
          <w:ilvl w:val="0"/>
          <w:numId w:val="33"/>
        </w:numPr>
        <w:ind w:left="714" w:hanging="357"/>
        <w:jc w:val="both"/>
        <w:rPr>
          <w:bCs/>
          <w:i/>
          <w:iCs/>
        </w:rPr>
      </w:pPr>
      <w:r w:rsidRPr="00FA69A6">
        <w:rPr>
          <w:b/>
        </w:rPr>
        <w:t xml:space="preserve">Opis </w:t>
      </w:r>
      <w:r w:rsidRPr="00A842C7">
        <w:rPr>
          <w:b/>
        </w:rPr>
        <w:t xml:space="preserve">sposobu zamawiania i rozliczania usług: </w:t>
      </w:r>
    </w:p>
    <w:p w14:paraId="66481939" w14:textId="77777777" w:rsidR="006B5F34" w:rsidRPr="00A842C7" w:rsidRDefault="006B5F34" w:rsidP="006B5F34">
      <w:pPr>
        <w:pStyle w:val="Akapitzlist"/>
        <w:numPr>
          <w:ilvl w:val="0"/>
          <w:numId w:val="94"/>
        </w:numPr>
        <w:spacing w:after="40"/>
        <w:ind w:left="426" w:hanging="425"/>
        <w:jc w:val="both"/>
      </w:pPr>
      <w:r w:rsidRPr="00A842C7">
        <w:t>Miejscem przekazania przedmiotu zamówienia będzie siedziba Zamawiającego.</w:t>
      </w:r>
    </w:p>
    <w:p w14:paraId="76FC8322" w14:textId="77777777" w:rsidR="006B5F34" w:rsidRPr="00A842C7" w:rsidRDefault="006B5F34" w:rsidP="006B5F34">
      <w:pPr>
        <w:pStyle w:val="Akapitzlist"/>
        <w:numPr>
          <w:ilvl w:val="0"/>
          <w:numId w:val="94"/>
        </w:numPr>
        <w:spacing w:after="40"/>
        <w:ind w:left="426" w:hanging="425"/>
        <w:jc w:val="both"/>
      </w:pPr>
      <w:r w:rsidRPr="00A842C7">
        <w:t xml:space="preserve">Przekazanie projektu technicznego Zamawiającemu potwierdzone będzie przez obie strony podpisaniem </w:t>
      </w:r>
      <w:r w:rsidRPr="00A842C7">
        <w:rPr>
          <w:b/>
          <w:bCs/>
        </w:rPr>
        <w:t>protokołu zdawczo-odbiorczego</w:t>
      </w:r>
      <w:r w:rsidRPr="00A842C7">
        <w:t>.</w:t>
      </w:r>
    </w:p>
    <w:p w14:paraId="503FB0FA" w14:textId="77777777" w:rsidR="006B5F34" w:rsidRPr="00A842C7" w:rsidRDefault="006B5F34" w:rsidP="006B5F34">
      <w:pPr>
        <w:pStyle w:val="Akapitzlist"/>
        <w:numPr>
          <w:ilvl w:val="0"/>
          <w:numId w:val="94"/>
        </w:numPr>
        <w:spacing w:after="40"/>
        <w:ind w:left="426" w:hanging="425"/>
        <w:jc w:val="both"/>
      </w:pPr>
      <w:r w:rsidRPr="00A842C7">
        <w:t xml:space="preserve">Podstawą wystawienia faktury jest prawidłowo wykonana usługa potwierdzona podpisanym przez strony umowy </w:t>
      </w:r>
      <w:r w:rsidRPr="00A842C7">
        <w:rPr>
          <w:b/>
          <w:bCs/>
        </w:rPr>
        <w:t>protokołem zdawczo-odbiorczym</w:t>
      </w:r>
      <w:r w:rsidRPr="00A842C7">
        <w:t>. Wykonawca jest zobowiązany do dołączenia do wystawionej faktury kopii ww. protokołu.</w:t>
      </w:r>
    </w:p>
    <w:p w14:paraId="367549F4" w14:textId="77777777" w:rsidR="006B5F34" w:rsidRPr="00A842C7" w:rsidRDefault="006B5F34" w:rsidP="006B5F34">
      <w:pPr>
        <w:pStyle w:val="Akapitzlist"/>
        <w:numPr>
          <w:ilvl w:val="0"/>
          <w:numId w:val="94"/>
        </w:numPr>
        <w:spacing w:after="40"/>
        <w:ind w:left="426" w:hanging="425"/>
        <w:jc w:val="both"/>
      </w:pPr>
      <w:r w:rsidRPr="00A842C7">
        <w:rPr>
          <w:bCs/>
          <w:iCs/>
        </w:rPr>
        <w:t xml:space="preserve">Zamawiający </w:t>
      </w:r>
      <w:r w:rsidRPr="00A842C7">
        <w:rPr>
          <w:b/>
          <w:iCs/>
          <w:u w:val="single"/>
        </w:rPr>
        <w:t>nie dopuszcza</w:t>
      </w:r>
      <w:r w:rsidRPr="00A842C7">
        <w:rPr>
          <w:bCs/>
          <w:iCs/>
        </w:rPr>
        <w:t xml:space="preserve"> możliwości fakturowania częściowego.</w:t>
      </w:r>
    </w:p>
    <w:p w14:paraId="5280CBC9" w14:textId="77777777" w:rsidR="006B5F34" w:rsidRPr="00A842C7" w:rsidRDefault="006B5F34" w:rsidP="00542F36">
      <w:pPr>
        <w:pStyle w:val="Akapitzlist"/>
        <w:tabs>
          <w:tab w:val="left" w:pos="284"/>
          <w:tab w:val="left" w:pos="2662"/>
        </w:tabs>
        <w:suppressAutoHyphens/>
        <w:overflowPunct w:val="0"/>
        <w:autoSpaceDE w:val="0"/>
        <w:autoSpaceDN w:val="0"/>
        <w:rPr>
          <w:bCs/>
        </w:rPr>
      </w:pPr>
    </w:p>
    <w:p w14:paraId="0E21A5A8" w14:textId="30CEDFC3" w:rsidR="00542F36" w:rsidRPr="00A842C7" w:rsidRDefault="00542F36" w:rsidP="006B5F34">
      <w:pPr>
        <w:tabs>
          <w:tab w:val="left" w:pos="284"/>
          <w:tab w:val="left" w:pos="2662"/>
        </w:tabs>
        <w:suppressAutoHyphens/>
        <w:overflowPunct w:val="0"/>
        <w:autoSpaceDE w:val="0"/>
        <w:autoSpaceDN w:val="0"/>
        <w:jc w:val="both"/>
        <w:rPr>
          <w:b/>
          <w:sz w:val="24"/>
          <w:szCs w:val="24"/>
        </w:rPr>
      </w:pPr>
      <w:r w:rsidRPr="00A842C7">
        <w:rPr>
          <w:bCs/>
          <w:sz w:val="24"/>
          <w:szCs w:val="24"/>
        </w:rPr>
        <w:t xml:space="preserve">Opracowanie wykonane pisemnie </w:t>
      </w:r>
      <w:r w:rsidRPr="00A842C7">
        <w:rPr>
          <w:b/>
          <w:sz w:val="24"/>
          <w:szCs w:val="24"/>
        </w:rPr>
        <w:t>w dwóch egzemplarzach oraz kopia na płycie CD lub innym nośniku danych (format dowolny), protokół zdawczo-odbiorczy.</w:t>
      </w:r>
    </w:p>
    <w:p w14:paraId="24CCD5AA" w14:textId="77777777" w:rsidR="006E2D5B" w:rsidRPr="00A842C7" w:rsidRDefault="006E2D5B" w:rsidP="006B5F34">
      <w:pPr>
        <w:tabs>
          <w:tab w:val="left" w:pos="284"/>
          <w:tab w:val="left" w:pos="2662"/>
        </w:tabs>
        <w:suppressAutoHyphens/>
        <w:overflowPunct w:val="0"/>
        <w:autoSpaceDE w:val="0"/>
        <w:autoSpaceDN w:val="0"/>
        <w:jc w:val="both"/>
        <w:rPr>
          <w:b/>
          <w:sz w:val="24"/>
          <w:szCs w:val="24"/>
        </w:rPr>
      </w:pPr>
    </w:p>
    <w:p w14:paraId="0E67F366" w14:textId="3F6B2182" w:rsidR="006E2D5B" w:rsidRPr="00A842C7" w:rsidRDefault="006E2D5B" w:rsidP="006E2D5B">
      <w:pPr>
        <w:rPr>
          <w:b/>
          <w:sz w:val="24"/>
          <w:szCs w:val="24"/>
        </w:rPr>
      </w:pPr>
      <w:r w:rsidRPr="00A842C7">
        <w:rPr>
          <w:b/>
          <w:sz w:val="24"/>
          <w:szCs w:val="24"/>
        </w:rPr>
        <w:t>VII. 1. Warunki odbioru i wymagane dokumenty związane z wykonywaną usługą:</w:t>
      </w:r>
    </w:p>
    <w:p w14:paraId="44F13E23" w14:textId="2D15468F" w:rsidR="006E2D5B" w:rsidRPr="00A842C7" w:rsidRDefault="006E2D5B" w:rsidP="006E2D5B">
      <w:pPr>
        <w:numPr>
          <w:ilvl w:val="0"/>
          <w:numId w:val="103"/>
        </w:numPr>
        <w:suppressAutoHyphens/>
        <w:jc w:val="both"/>
        <w:rPr>
          <w:rFonts w:eastAsia="Tahoma"/>
          <w:sz w:val="24"/>
          <w:szCs w:val="24"/>
        </w:rPr>
      </w:pPr>
      <w:r w:rsidRPr="00A842C7">
        <w:rPr>
          <w:sz w:val="24"/>
          <w:szCs w:val="24"/>
        </w:rPr>
        <w:t xml:space="preserve">Odbiór dokumentacji przez Zamawiającego nastąpi na podstawie </w:t>
      </w:r>
      <w:r w:rsidRPr="00A842C7">
        <w:rPr>
          <w:b/>
          <w:bCs/>
          <w:sz w:val="24"/>
          <w:szCs w:val="24"/>
        </w:rPr>
        <w:t>protokołu zdawczo-odbiorczego</w:t>
      </w:r>
      <w:r w:rsidRPr="00A842C7">
        <w:rPr>
          <w:sz w:val="24"/>
          <w:szCs w:val="24"/>
        </w:rPr>
        <w:t xml:space="preserve"> przedstawionego </w:t>
      </w:r>
      <w:r w:rsidRPr="00A842C7">
        <w:rPr>
          <w:bCs/>
          <w:sz w:val="24"/>
          <w:szCs w:val="24"/>
        </w:rPr>
        <w:t>przez Wykonawcę.</w:t>
      </w:r>
    </w:p>
    <w:p w14:paraId="75E99363" w14:textId="78C3EE4E" w:rsidR="006E2D5B" w:rsidRPr="00A842C7" w:rsidRDefault="006E2D5B" w:rsidP="006E2D5B">
      <w:pPr>
        <w:numPr>
          <w:ilvl w:val="0"/>
          <w:numId w:val="103"/>
        </w:numPr>
        <w:suppressAutoHyphens/>
        <w:jc w:val="both"/>
        <w:rPr>
          <w:rFonts w:eastAsia="Tahoma"/>
          <w:sz w:val="24"/>
          <w:szCs w:val="24"/>
        </w:rPr>
      </w:pPr>
      <w:r w:rsidRPr="00A842C7">
        <w:rPr>
          <w:rFonts w:eastAsia="Tahoma"/>
          <w:sz w:val="24"/>
          <w:szCs w:val="24"/>
        </w:rPr>
        <w:t xml:space="preserve">Podstawę rozliczenia usługi stanowi </w:t>
      </w:r>
      <w:r w:rsidRPr="00A842C7">
        <w:rPr>
          <w:rFonts w:eastAsia="Tahoma"/>
          <w:b/>
          <w:bCs/>
          <w:sz w:val="24"/>
          <w:szCs w:val="24"/>
        </w:rPr>
        <w:t>„Protokół zdawczo-odbiorczy”.</w:t>
      </w:r>
    </w:p>
    <w:p w14:paraId="1CC83288" w14:textId="77777777" w:rsidR="006E2D5B" w:rsidRPr="00A842C7" w:rsidRDefault="006E2D5B" w:rsidP="006E2D5B">
      <w:pPr>
        <w:numPr>
          <w:ilvl w:val="0"/>
          <w:numId w:val="103"/>
        </w:numPr>
        <w:suppressAutoHyphens/>
        <w:jc w:val="both"/>
        <w:rPr>
          <w:sz w:val="24"/>
          <w:szCs w:val="24"/>
          <w:lang w:eastAsia="ar-SA"/>
        </w:rPr>
      </w:pPr>
      <w:r w:rsidRPr="00A842C7">
        <w:rPr>
          <w:sz w:val="24"/>
          <w:szCs w:val="24"/>
          <w:lang w:eastAsia="ar-SA"/>
        </w:rPr>
        <w:t xml:space="preserve">W przypadku gdy dostarczona Zamawiającemu dokumentacja, będąca przedmiotem niniejszej umowy, </w:t>
      </w:r>
      <w:r w:rsidRPr="00A842C7">
        <w:rPr>
          <w:b/>
          <w:bCs/>
          <w:sz w:val="24"/>
          <w:szCs w:val="24"/>
          <w:u w:val="single"/>
          <w:lang w:eastAsia="ar-SA"/>
        </w:rPr>
        <w:t>wymagać będzie uzupełnienia lub poprawek</w:t>
      </w:r>
      <w:r w:rsidRPr="00A842C7">
        <w:rPr>
          <w:sz w:val="24"/>
          <w:szCs w:val="24"/>
          <w:lang w:eastAsia="ar-SA"/>
        </w:rPr>
        <w:t xml:space="preserve"> powstałych z przyczyn, za które odpowiada Wykonawca, uzupełnienia te i poprawki zostaną wykonane </w:t>
      </w:r>
      <w:r w:rsidRPr="00A842C7">
        <w:rPr>
          <w:sz w:val="24"/>
          <w:szCs w:val="24"/>
          <w:u w:val="single"/>
          <w:lang w:eastAsia="ar-SA"/>
        </w:rPr>
        <w:t>w uzgodnionym przez strony terminie</w:t>
      </w:r>
      <w:r w:rsidRPr="00A842C7">
        <w:rPr>
          <w:sz w:val="24"/>
          <w:szCs w:val="24"/>
          <w:lang w:eastAsia="ar-SA"/>
        </w:rPr>
        <w:t xml:space="preserve">, na koszt Wykonawcy. W przypadku nieustalenia takiego terminu przyjmuje się, że Wykonawca przystąpi do usunięcia zgłoszonej wady i niezgodności ujawnionej w opracowanej dokumentacji do jednego tygodnia od powiadomienia Wykonawcy i dostarczy Zamawiającemu poprawną dokumentację </w:t>
      </w:r>
      <w:r w:rsidRPr="00A842C7">
        <w:rPr>
          <w:b/>
          <w:bCs/>
          <w:sz w:val="24"/>
          <w:szCs w:val="24"/>
          <w:lang w:eastAsia="ar-SA"/>
        </w:rPr>
        <w:t>do dwóch tygodni</w:t>
      </w:r>
      <w:r w:rsidRPr="00A842C7">
        <w:rPr>
          <w:sz w:val="24"/>
          <w:szCs w:val="24"/>
          <w:lang w:eastAsia="ar-SA"/>
        </w:rPr>
        <w:t xml:space="preserve"> od powiadomienia go o występującej wadzie i niezgodności.</w:t>
      </w:r>
    </w:p>
    <w:p w14:paraId="47473EBB" w14:textId="77777777" w:rsidR="006E2D5B" w:rsidRPr="00A842C7" w:rsidRDefault="006E2D5B" w:rsidP="006E2D5B">
      <w:pPr>
        <w:numPr>
          <w:ilvl w:val="0"/>
          <w:numId w:val="103"/>
        </w:numPr>
        <w:suppressAutoHyphens/>
        <w:jc w:val="both"/>
        <w:rPr>
          <w:sz w:val="24"/>
          <w:szCs w:val="24"/>
          <w:lang w:eastAsia="ar-SA"/>
        </w:rPr>
      </w:pPr>
      <w:r w:rsidRPr="00A842C7">
        <w:rPr>
          <w:sz w:val="24"/>
          <w:szCs w:val="24"/>
          <w:lang w:eastAsia="ar-SA"/>
        </w:rPr>
        <w:t xml:space="preserve">Po dokonaniu ewentualnych poprawek i uzupełnień, o których mowa w ust. 2, przekazanie dokumentacji potwierdzone będzie podpisaniem końcowym </w:t>
      </w:r>
      <w:r w:rsidRPr="00A842C7">
        <w:rPr>
          <w:b/>
          <w:bCs/>
          <w:sz w:val="24"/>
          <w:szCs w:val="24"/>
          <w:lang w:eastAsia="ar-SA"/>
        </w:rPr>
        <w:t>protokołem zdawczo- odbiorczym.</w:t>
      </w:r>
    </w:p>
    <w:p w14:paraId="133E7609" w14:textId="77777777" w:rsidR="006E2D5B" w:rsidRPr="00A842C7" w:rsidRDefault="006E2D5B" w:rsidP="006E2D5B">
      <w:pPr>
        <w:numPr>
          <w:ilvl w:val="0"/>
          <w:numId w:val="103"/>
        </w:numPr>
        <w:suppressAutoHyphens/>
        <w:jc w:val="both"/>
        <w:rPr>
          <w:rFonts w:eastAsia="Tahoma"/>
          <w:sz w:val="24"/>
          <w:szCs w:val="24"/>
        </w:rPr>
      </w:pPr>
      <w:r w:rsidRPr="00A842C7">
        <w:rPr>
          <w:sz w:val="24"/>
          <w:szCs w:val="24"/>
          <w:lang w:eastAsia="ar-SA"/>
        </w:rPr>
        <w:t xml:space="preserve"> Wykonawca jest odpowiedzialny za wady dokumentacji, w tym wady wynikłe z niezgodności z obowiązującymi przepisami  i normami oraz ustaleniami Stron</w:t>
      </w:r>
    </w:p>
    <w:p w14:paraId="7F6F083A" w14:textId="77777777" w:rsidR="00542F36" w:rsidRPr="00A842C7" w:rsidRDefault="00542F36" w:rsidP="00542F36">
      <w:pPr>
        <w:contextualSpacing/>
        <w:rPr>
          <w:b/>
        </w:rPr>
      </w:pPr>
    </w:p>
    <w:p w14:paraId="33455D13" w14:textId="7C5EED30" w:rsidR="006B5F34" w:rsidRPr="00A842C7" w:rsidRDefault="00542F36" w:rsidP="00615E22">
      <w:pPr>
        <w:pStyle w:val="Akapitzlist"/>
        <w:numPr>
          <w:ilvl w:val="2"/>
          <w:numId w:val="96"/>
        </w:numPr>
        <w:tabs>
          <w:tab w:val="clear" w:pos="1276"/>
        </w:tabs>
        <w:ind w:left="1134"/>
        <w:jc w:val="both"/>
        <w:rPr>
          <w:color w:val="000000" w:themeColor="text1"/>
        </w:rPr>
      </w:pPr>
      <w:r w:rsidRPr="00A842C7">
        <w:rPr>
          <w:b/>
        </w:rPr>
        <w:t xml:space="preserve">Obowiązki Wykonawcy: </w:t>
      </w:r>
      <w:r w:rsidRPr="00A842C7">
        <w:rPr>
          <w:b/>
        </w:rPr>
        <w:tab/>
      </w:r>
      <w:r w:rsidRPr="00A842C7">
        <w:rPr>
          <w:b/>
        </w:rPr>
        <w:br/>
      </w:r>
      <w:r w:rsidR="006B5F34" w:rsidRPr="00A842C7">
        <w:rPr>
          <w:color w:val="000000" w:themeColor="text1"/>
        </w:rPr>
        <w:t>Wykonywanie prac projektowych należy powierzyć osobie posiadającej stosowną wiedzę i uprawnienia.</w:t>
      </w:r>
    </w:p>
    <w:p w14:paraId="071061D0" w14:textId="3B6C639A" w:rsidR="006B5F34" w:rsidRPr="00A842C7" w:rsidRDefault="006B5F34" w:rsidP="006B5F34">
      <w:pPr>
        <w:pStyle w:val="Akapitzlist"/>
        <w:numPr>
          <w:ilvl w:val="2"/>
          <w:numId w:val="96"/>
        </w:numPr>
        <w:tabs>
          <w:tab w:val="clear" w:pos="1276"/>
          <w:tab w:val="left" w:pos="-1620"/>
        </w:tabs>
        <w:ind w:left="1134"/>
        <w:jc w:val="both"/>
        <w:rPr>
          <w:color w:val="000000" w:themeColor="text1"/>
        </w:rPr>
      </w:pPr>
      <w:r w:rsidRPr="00A842C7">
        <w:rPr>
          <w:color w:val="000000" w:themeColor="text1"/>
        </w:rPr>
        <w:t>Wykonawca zapewnia, iż opracowana dokumentacja będzie kompletna ze względu na cel umowy oraz zobowiązuje się nieodpłatnie usunąć wszelkie braki w dokumentacji stwierdzone tak w toku zatwierdzania dokumentacji przez odpowiednie organy jak i podczas realizacji inwestycji na podstawie zatwierdzonej dokumentacji.</w:t>
      </w:r>
    </w:p>
    <w:p w14:paraId="1A850A78" w14:textId="77777777" w:rsidR="006B5F34" w:rsidRPr="00A842C7" w:rsidRDefault="006B5F34" w:rsidP="006B5F34">
      <w:pPr>
        <w:pStyle w:val="Akapitzlist"/>
        <w:numPr>
          <w:ilvl w:val="2"/>
          <w:numId w:val="96"/>
        </w:numPr>
        <w:tabs>
          <w:tab w:val="clear" w:pos="1276"/>
          <w:tab w:val="left" w:pos="-1620"/>
        </w:tabs>
        <w:ind w:left="1134"/>
        <w:jc w:val="both"/>
        <w:rPr>
          <w:color w:val="000000" w:themeColor="text1"/>
        </w:rPr>
      </w:pPr>
      <w:r w:rsidRPr="00A842C7">
        <w:rPr>
          <w:color w:val="000000" w:themeColor="text1"/>
        </w:rPr>
        <w:t>Wykonawca przenosi na Zamawiającego prawa do korzystania bez ograniczeń z projektu, w tym autorskie prawa majątkowe do projektu.</w:t>
      </w:r>
    </w:p>
    <w:p w14:paraId="6A0C0D8A" w14:textId="77777777" w:rsidR="006B5F34" w:rsidRPr="00A842C7" w:rsidRDefault="006B5F34" w:rsidP="006B5F34">
      <w:pPr>
        <w:pStyle w:val="Akapitzlist"/>
        <w:jc w:val="both"/>
        <w:rPr>
          <w:bCs/>
          <w:iCs/>
        </w:rPr>
      </w:pPr>
    </w:p>
    <w:p w14:paraId="2AEEF1C2" w14:textId="141FA117" w:rsidR="00542F36" w:rsidRPr="00A842C7" w:rsidRDefault="00542F36" w:rsidP="006B5F34">
      <w:pPr>
        <w:pStyle w:val="Akapitzlist"/>
        <w:jc w:val="both"/>
        <w:rPr>
          <w:b/>
          <w:iCs/>
          <w:color w:val="EE0000"/>
        </w:rPr>
      </w:pPr>
      <w:r w:rsidRPr="00A842C7">
        <w:rPr>
          <w:b/>
          <w:iCs/>
          <w:color w:val="EE0000"/>
        </w:rPr>
        <w:t>Rzeczoznawca opiniujący zadania winien znajdować się w aktualnym rejestrze rzeczoznawców do spraw ruchu zakładu górniczego WUG w zakresie grupy XVII</w:t>
      </w:r>
      <w:r w:rsidR="0095120E" w:rsidRPr="00A842C7">
        <w:rPr>
          <w:b/>
          <w:iCs/>
          <w:color w:val="EE0000"/>
        </w:rPr>
        <w:t xml:space="preserve"> (zagrożenie wodne) </w:t>
      </w:r>
      <w:r w:rsidRPr="00A842C7">
        <w:rPr>
          <w:b/>
          <w:iCs/>
          <w:color w:val="EE0000"/>
        </w:rPr>
        <w:t xml:space="preserve">i powinien posiadać odpowiadający zakres nadanych uprawnień (w ramach grupy) </w:t>
      </w:r>
      <w:r w:rsidRPr="00A842C7">
        <w:rPr>
          <w:b/>
          <w:iCs/>
          <w:color w:val="EE0000"/>
        </w:rPr>
        <w:sym w:font="Symbol" w:char="F02D"/>
      </w:r>
      <w:r w:rsidRPr="00A842C7">
        <w:rPr>
          <w:b/>
          <w:iCs/>
          <w:color w:val="EE0000"/>
        </w:rPr>
        <w:t xml:space="preserve"> zakresy czynności.</w:t>
      </w:r>
    </w:p>
    <w:p w14:paraId="2BBD78F1" w14:textId="77777777" w:rsidR="00542F36" w:rsidRPr="00A842C7" w:rsidRDefault="00542F36" w:rsidP="00542F36">
      <w:pPr>
        <w:pStyle w:val="Akapitzlist"/>
        <w:rPr>
          <w:b/>
        </w:rPr>
      </w:pPr>
    </w:p>
    <w:p w14:paraId="1ED58ABF" w14:textId="386312C0" w:rsidR="00542F36" w:rsidRPr="00A842C7" w:rsidRDefault="00542F36" w:rsidP="00542F36">
      <w:pPr>
        <w:pStyle w:val="Akapitzlist"/>
        <w:numPr>
          <w:ilvl w:val="0"/>
          <w:numId w:val="33"/>
        </w:numPr>
        <w:jc w:val="both"/>
        <w:rPr>
          <w:b/>
        </w:rPr>
      </w:pPr>
      <w:r w:rsidRPr="00A842C7">
        <w:rPr>
          <w:b/>
        </w:rPr>
        <w:t>Obowiązki Zamawiającego:</w:t>
      </w:r>
    </w:p>
    <w:p w14:paraId="69D98600" w14:textId="77777777" w:rsidR="006B5F34" w:rsidRPr="00A842C7" w:rsidRDefault="006B5F34" w:rsidP="00205904">
      <w:pPr>
        <w:numPr>
          <w:ilvl w:val="6"/>
          <w:numId w:val="95"/>
        </w:numPr>
        <w:suppressAutoHyphens/>
        <w:ind w:left="1276" w:hanging="425"/>
        <w:jc w:val="both"/>
        <w:rPr>
          <w:rFonts w:eastAsia="Tahoma"/>
          <w:color w:val="000000" w:themeColor="text1"/>
          <w:sz w:val="24"/>
          <w:szCs w:val="24"/>
        </w:rPr>
      </w:pPr>
      <w:r w:rsidRPr="00A842C7">
        <w:rPr>
          <w:rFonts w:eastAsia="Tahoma"/>
          <w:color w:val="000000" w:themeColor="text1"/>
          <w:sz w:val="24"/>
          <w:szCs w:val="24"/>
        </w:rPr>
        <w:t>Zamawiający przy realizacji przedmiotu zamówienia udostępni Wykonawcy nieodpłatnie posiadane materiały dotyczące przedmiotu zamówienia oraz udzieli niezbędnych informacji i wyjaśnień, w tym pełnej informacji o istniejącym ryzyku zawodowym w zakładzie Zamawiającego.</w:t>
      </w:r>
    </w:p>
    <w:p w14:paraId="7AD6C58C" w14:textId="6D94359C" w:rsidR="006B5F34" w:rsidRPr="00A842C7" w:rsidRDefault="006B5F34" w:rsidP="00205904">
      <w:pPr>
        <w:numPr>
          <w:ilvl w:val="6"/>
          <w:numId w:val="95"/>
        </w:numPr>
        <w:suppressAutoHyphens/>
        <w:ind w:left="1276" w:hanging="425"/>
        <w:jc w:val="both"/>
        <w:rPr>
          <w:rFonts w:eastAsia="Tahoma"/>
          <w:color w:val="000000" w:themeColor="text1"/>
          <w:sz w:val="24"/>
          <w:szCs w:val="24"/>
        </w:rPr>
      </w:pPr>
      <w:r w:rsidRPr="00A842C7">
        <w:rPr>
          <w:rFonts w:eastAsia="Tahoma"/>
          <w:color w:val="000000" w:themeColor="text1"/>
          <w:sz w:val="24"/>
          <w:szCs w:val="24"/>
        </w:rPr>
        <w:t>Zamawiający przy realizacji przedmiotu zamówienia udzieli stosownych pełnomocnictw niezbędnych w czasie realizacji przedmiotu zamówienia (jeżeli będą wymagane).</w:t>
      </w:r>
    </w:p>
    <w:p w14:paraId="01388906" w14:textId="77777777" w:rsidR="00542F36" w:rsidRPr="00FA69A6" w:rsidRDefault="00542F36" w:rsidP="00542F36">
      <w:pPr>
        <w:pStyle w:val="Akapitzlist"/>
        <w:rPr>
          <w:b/>
        </w:rPr>
      </w:pPr>
    </w:p>
    <w:p w14:paraId="4DE2EA29" w14:textId="380F87B5" w:rsidR="006B5F34" w:rsidRPr="006B5F34" w:rsidRDefault="00542F36" w:rsidP="00BB25DE">
      <w:pPr>
        <w:pStyle w:val="Akapitzlist"/>
        <w:numPr>
          <w:ilvl w:val="0"/>
          <w:numId w:val="33"/>
        </w:numPr>
        <w:jc w:val="both"/>
        <w:rPr>
          <w:rFonts w:eastAsiaTheme="minorHAnsi"/>
        </w:rPr>
      </w:pPr>
      <w:r w:rsidRPr="006B5F34">
        <w:rPr>
          <w:b/>
        </w:rPr>
        <w:t>Gwarancja i postępowanie reklamacyjne:</w:t>
      </w:r>
      <w:r w:rsidRPr="006B5F34">
        <w:rPr>
          <w:b/>
        </w:rPr>
        <w:tab/>
        <w:t xml:space="preserve"> </w:t>
      </w:r>
      <w:r w:rsidRPr="006B5F34">
        <w:rPr>
          <w:b/>
        </w:rPr>
        <w:br/>
      </w:r>
      <w:r w:rsidR="006B5F34" w:rsidRPr="006B5F34">
        <w:rPr>
          <w:rFonts w:eastAsiaTheme="minorHAnsi"/>
        </w:rPr>
        <w:t xml:space="preserve">określono w </w:t>
      </w:r>
      <w:r w:rsidR="006B5F34" w:rsidRPr="006B5F34">
        <w:rPr>
          <w:rFonts w:eastAsiaTheme="minorHAnsi"/>
          <w:b/>
          <w:bCs/>
        </w:rPr>
        <w:t>Załączniku nr 5 do SWZ</w:t>
      </w:r>
      <w:r w:rsidR="006B5F34" w:rsidRPr="006B5F34">
        <w:rPr>
          <w:rFonts w:eastAsiaTheme="minorHAnsi"/>
        </w:rPr>
        <w:t xml:space="preserve"> – Istotne postanowienia umowy w </w:t>
      </w:r>
      <w:r w:rsidR="006B5F34" w:rsidRPr="006B5F34">
        <w:rPr>
          <w:rFonts w:eastAsiaTheme="minorHAnsi"/>
          <w:b/>
          <w:bCs/>
        </w:rPr>
        <w:t>§ 6.</w:t>
      </w:r>
    </w:p>
    <w:p w14:paraId="5B4FBBFB" w14:textId="77777777" w:rsidR="00542F36" w:rsidRPr="007B2EEF" w:rsidRDefault="00542F36" w:rsidP="00542F36">
      <w:pPr>
        <w:contextualSpacing/>
        <w:rPr>
          <w:b/>
        </w:rPr>
      </w:pPr>
    </w:p>
    <w:p w14:paraId="54121DEE" w14:textId="77777777" w:rsidR="006B5F34" w:rsidRDefault="00542F36" w:rsidP="006B5F34">
      <w:pPr>
        <w:pStyle w:val="Akapitzlist"/>
        <w:autoSpaceDE w:val="0"/>
        <w:autoSpaceDN w:val="0"/>
        <w:spacing w:line="276" w:lineRule="auto"/>
        <w:jc w:val="both"/>
        <w:rPr>
          <w:b/>
        </w:rPr>
      </w:pPr>
      <w:r w:rsidRPr="00FA69A6">
        <w:rPr>
          <w:b/>
        </w:rPr>
        <w:t>Forma zatrudnienia osób realizujących zamówienie</w:t>
      </w:r>
      <w:r>
        <w:rPr>
          <w:b/>
        </w:rPr>
        <w:t xml:space="preserve">: </w:t>
      </w:r>
    </w:p>
    <w:p w14:paraId="5B45F1C0" w14:textId="1D4AA7BF" w:rsidR="006B5F34" w:rsidRPr="00B8033E" w:rsidRDefault="006B5F34" w:rsidP="006B5F34">
      <w:pPr>
        <w:pStyle w:val="Akapitzlist"/>
        <w:autoSpaceDE w:val="0"/>
        <w:autoSpaceDN w:val="0"/>
        <w:spacing w:line="276" w:lineRule="auto"/>
        <w:jc w:val="both"/>
      </w:pPr>
      <w:r w:rsidRPr="00B8033E">
        <w:t>Wykonawca jest odpowiedzialny za zatrudnianie do realizacji zamówienia pracowników zgodnie z obowiązującymi przepisami prawa.</w:t>
      </w:r>
    </w:p>
    <w:p w14:paraId="69787298" w14:textId="255840AC" w:rsidR="00542F36" w:rsidRPr="00D563D0" w:rsidRDefault="00542F36" w:rsidP="006B5F34">
      <w:pPr>
        <w:pStyle w:val="Akapitzlist"/>
        <w:jc w:val="both"/>
        <w:rPr>
          <w:bCs/>
          <w:color w:val="0070C0"/>
          <w:sz w:val="20"/>
          <w:szCs w:val="20"/>
        </w:rPr>
      </w:pPr>
    </w:p>
    <w:p w14:paraId="0F5C39AE" w14:textId="2AFBDEA3" w:rsidR="00542F36" w:rsidRPr="006B5F34" w:rsidRDefault="00542F36" w:rsidP="006B5F34">
      <w:pPr>
        <w:pStyle w:val="Akapitzlist"/>
        <w:numPr>
          <w:ilvl w:val="0"/>
          <w:numId w:val="33"/>
        </w:numPr>
        <w:jc w:val="both"/>
        <w:rPr>
          <w:b/>
        </w:rPr>
      </w:pPr>
      <w:r w:rsidRPr="004F5966">
        <w:rPr>
          <w:b/>
        </w:rPr>
        <w:t>Świadczenia Zamawiającego na rzecz Wykonawcy w związku z realizacją zamówienia</w:t>
      </w:r>
      <w:r>
        <w:rPr>
          <w:b/>
        </w:rPr>
        <w:t>:</w:t>
      </w:r>
      <w:r w:rsidRPr="004F5966">
        <w:rPr>
          <w:b/>
        </w:rPr>
        <w:t xml:space="preserve"> </w:t>
      </w:r>
      <w:r w:rsidR="006B5F34" w:rsidRPr="006B5F34">
        <w:rPr>
          <w:b/>
        </w:rPr>
        <w:t>NIEWYMAGANE</w:t>
      </w:r>
    </w:p>
    <w:p w14:paraId="295733C4" w14:textId="77777777" w:rsidR="006B5F34" w:rsidRPr="00CA6173" w:rsidRDefault="006B5F34" w:rsidP="006B5F34">
      <w:pPr>
        <w:pStyle w:val="Akapitzlist"/>
        <w:widowControl w:val="0"/>
        <w:numPr>
          <w:ilvl w:val="0"/>
          <w:numId w:val="34"/>
        </w:numPr>
        <w:jc w:val="both"/>
        <w:rPr>
          <w:b/>
          <w:bCs/>
        </w:rPr>
      </w:pPr>
      <w:r w:rsidRPr="00CA6173">
        <w:rPr>
          <w:bCs/>
        </w:rPr>
        <w:t xml:space="preserve">Realizacja przedmiotowego zamówienia </w:t>
      </w:r>
      <w:r w:rsidRPr="00CA6173">
        <w:rPr>
          <w:b/>
        </w:rPr>
        <w:t>nie wymaga</w:t>
      </w:r>
      <w:r w:rsidRPr="00CA6173">
        <w:rPr>
          <w:bCs/>
        </w:rPr>
        <w:t xml:space="preserve"> odpłatnego korzystania ze składników majątku Zamawiającego lub świadczenia usług bądź wydania materiałów niezbędnych do wykonania zamówienia.</w:t>
      </w:r>
      <w:r w:rsidRPr="00CA6173">
        <w:t xml:space="preserve"> </w:t>
      </w:r>
    </w:p>
    <w:p w14:paraId="1169AEE3" w14:textId="77777777" w:rsidR="006B5F34" w:rsidRPr="00CA6173" w:rsidRDefault="006B5F34" w:rsidP="006B5F34">
      <w:pPr>
        <w:widowControl w:val="0"/>
        <w:numPr>
          <w:ilvl w:val="0"/>
          <w:numId w:val="34"/>
        </w:numPr>
        <w:ind w:hanging="436"/>
        <w:jc w:val="both"/>
        <w:rPr>
          <w:sz w:val="24"/>
          <w:szCs w:val="24"/>
        </w:rPr>
      </w:pPr>
      <w:r w:rsidRPr="00CA6173">
        <w:rPr>
          <w:sz w:val="24"/>
          <w:szCs w:val="24"/>
        </w:rPr>
        <w:t>Zamawiający zapewnia dostęp do świadczeń wskazanych poniżej.</w:t>
      </w:r>
    </w:p>
    <w:p w14:paraId="1E66F549" w14:textId="77777777" w:rsidR="006B5F34" w:rsidRPr="00CA6173" w:rsidRDefault="006B5F34" w:rsidP="006B5F34">
      <w:pPr>
        <w:pStyle w:val="Akapitzlist"/>
        <w:widowControl w:val="0"/>
      </w:pPr>
    </w:p>
    <w:p w14:paraId="6EDCBB8C" w14:textId="77777777" w:rsidR="006B5F34" w:rsidRPr="00CA6173" w:rsidRDefault="006B5F34" w:rsidP="006B5F34">
      <w:pPr>
        <w:widowControl w:val="0"/>
        <w:ind w:left="720"/>
        <w:jc w:val="both"/>
        <w:rPr>
          <w:sz w:val="24"/>
          <w:szCs w:val="24"/>
        </w:rPr>
      </w:pPr>
      <w:r w:rsidRPr="00CA6173">
        <w:rPr>
          <w:sz w:val="24"/>
          <w:szCs w:val="24"/>
        </w:rPr>
        <w:t>Pod pojęciem wzajemnych świadczeń należy rozumieć usługi świadczone przez Zamawiającego na rzecz Wykonawcy a obejmujące swym zakresem:</w:t>
      </w:r>
    </w:p>
    <w:p w14:paraId="2513D562" w14:textId="77777777" w:rsidR="006B5F34" w:rsidRPr="00CA6173" w:rsidRDefault="006B5F34" w:rsidP="006B5F34">
      <w:pPr>
        <w:pStyle w:val="Akapitzlist"/>
        <w:widowControl w:val="0"/>
        <w:numPr>
          <w:ilvl w:val="0"/>
          <w:numId w:val="35"/>
        </w:numPr>
        <w:ind w:left="993" w:hanging="284"/>
        <w:jc w:val="both"/>
        <w:rPr>
          <w:i/>
          <w:iCs/>
          <w:color w:val="FF0000"/>
        </w:rPr>
      </w:pPr>
      <w:r w:rsidRPr="00CA6173">
        <w:t xml:space="preserve">usługi łaźni, lampowni oraz usług szkolenia pracowników – </w:t>
      </w:r>
      <w:r w:rsidRPr="00CA6173">
        <w:rPr>
          <w:b/>
          <w:bCs/>
          <w:i/>
          <w:iCs/>
        </w:rPr>
        <w:t>nie dotyczy</w:t>
      </w:r>
    </w:p>
    <w:p w14:paraId="04EDDD42" w14:textId="77777777" w:rsidR="006B5F34" w:rsidRPr="00CA6173" w:rsidRDefault="006B5F34" w:rsidP="006B5F34">
      <w:pPr>
        <w:pStyle w:val="Akapitzlist"/>
        <w:widowControl w:val="0"/>
        <w:numPr>
          <w:ilvl w:val="0"/>
          <w:numId w:val="35"/>
        </w:numPr>
        <w:ind w:left="993" w:hanging="284"/>
        <w:jc w:val="both"/>
        <w:rPr>
          <w:i/>
          <w:iCs/>
          <w:color w:val="FF0000"/>
        </w:rPr>
      </w:pPr>
      <w:r w:rsidRPr="00CA6173">
        <w:t xml:space="preserve">usługi łączności telefonicznej - </w:t>
      </w:r>
      <w:r w:rsidRPr="00CA6173">
        <w:rPr>
          <w:b/>
          <w:bCs/>
          <w:i/>
          <w:iCs/>
        </w:rPr>
        <w:t>nie dotyczy</w:t>
      </w:r>
    </w:p>
    <w:p w14:paraId="344DD97C" w14:textId="77777777" w:rsidR="006B5F34" w:rsidRPr="00CA6173" w:rsidRDefault="006B5F34" w:rsidP="006B5F34">
      <w:pPr>
        <w:pStyle w:val="Akapitzlist"/>
        <w:widowControl w:val="0"/>
        <w:numPr>
          <w:ilvl w:val="0"/>
          <w:numId w:val="35"/>
        </w:numPr>
        <w:ind w:left="993" w:hanging="284"/>
        <w:jc w:val="both"/>
        <w:rPr>
          <w:i/>
          <w:iCs/>
          <w:color w:val="FF0000"/>
        </w:rPr>
      </w:pPr>
      <w:r w:rsidRPr="00CA6173">
        <w:t xml:space="preserve">korzystanie z półmasek, zatyczek do uszu, aparatów ucieczkowych, metanomierzy </w:t>
      </w:r>
      <w:r w:rsidRPr="00CA6173">
        <w:rPr>
          <w:b/>
          <w:bCs/>
          <w:i/>
          <w:iCs/>
        </w:rPr>
        <w:t>nie dotyczy</w:t>
      </w:r>
    </w:p>
    <w:p w14:paraId="299D3FD7" w14:textId="77777777" w:rsidR="006B5F34" w:rsidRPr="00CA6173" w:rsidRDefault="006B5F34" w:rsidP="006B5F34">
      <w:pPr>
        <w:pStyle w:val="Akapitzlist"/>
        <w:widowControl w:val="0"/>
        <w:numPr>
          <w:ilvl w:val="0"/>
          <w:numId w:val="35"/>
        </w:numPr>
        <w:ind w:left="993" w:hanging="284"/>
        <w:jc w:val="both"/>
        <w:rPr>
          <w:i/>
          <w:iCs/>
          <w:color w:val="FF0000"/>
        </w:rPr>
      </w:pPr>
      <w:r w:rsidRPr="00CA6173">
        <w:t xml:space="preserve">najem/dzierżawę środków trwałych </w:t>
      </w:r>
      <w:r w:rsidRPr="00CA6173">
        <w:rPr>
          <w:b/>
          <w:bCs/>
          <w:i/>
          <w:iCs/>
        </w:rPr>
        <w:t>nie dotyczy</w:t>
      </w:r>
    </w:p>
    <w:p w14:paraId="10A6F420" w14:textId="77777777" w:rsidR="006B5F34" w:rsidRPr="00E67570" w:rsidRDefault="006B5F34" w:rsidP="006B5F34">
      <w:pPr>
        <w:pStyle w:val="Akapitzlist"/>
        <w:widowControl w:val="0"/>
        <w:numPr>
          <w:ilvl w:val="0"/>
          <w:numId w:val="35"/>
        </w:numPr>
        <w:ind w:left="993" w:hanging="284"/>
        <w:jc w:val="both"/>
        <w:rPr>
          <w:i/>
          <w:iCs/>
          <w:color w:val="FF0000"/>
        </w:rPr>
      </w:pPr>
      <w:r w:rsidRPr="00CA6173">
        <w:t xml:space="preserve">inne, wg odrębnego ustalenia stron umowy - </w:t>
      </w:r>
      <w:r w:rsidRPr="00CA6173">
        <w:rPr>
          <w:b/>
          <w:bCs/>
          <w:i/>
          <w:iCs/>
        </w:rPr>
        <w:t>nie dotyczy</w:t>
      </w:r>
    </w:p>
    <w:p w14:paraId="6FF01B02" w14:textId="77777777" w:rsidR="006B5F34" w:rsidRPr="00E67570" w:rsidRDefault="006B5F34" w:rsidP="006B5F34">
      <w:pPr>
        <w:widowControl w:val="0"/>
        <w:ind w:left="709"/>
        <w:jc w:val="both"/>
        <w:rPr>
          <w:i/>
          <w:iCs/>
          <w:color w:val="FF0000"/>
        </w:rPr>
      </w:pPr>
    </w:p>
    <w:p w14:paraId="6948FC15" w14:textId="77777777" w:rsidR="006B5F34" w:rsidRPr="00CA6173" w:rsidRDefault="006B5F34" w:rsidP="006B5F34">
      <w:pPr>
        <w:widowControl w:val="0"/>
        <w:numPr>
          <w:ilvl w:val="0"/>
          <w:numId w:val="34"/>
        </w:numPr>
        <w:contextualSpacing/>
        <w:jc w:val="both"/>
        <w:rPr>
          <w:b/>
          <w:bCs/>
          <w:sz w:val="24"/>
          <w:szCs w:val="24"/>
          <w:lang w:eastAsia="zh-CN"/>
        </w:rPr>
      </w:pPr>
      <w:r w:rsidRPr="00CA6173">
        <w:rPr>
          <w:sz w:val="24"/>
          <w:szCs w:val="24"/>
          <w:lang w:eastAsia="zh-CN"/>
        </w:rPr>
        <w:t>W przypadku braku konieczności świadczenia usług/dostaw Wykonawca zobowiązany jest do złożenia, niezwłocznie po otrzymaniu zawiadomienia o wyborze jego oferty, lecz nie później niż do dnia podpisania umowy, podpisanego oświadczenia o</w:t>
      </w:r>
      <w:r>
        <w:rPr>
          <w:sz w:val="24"/>
          <w:szCs w:val="24"/>
          <w:lang w:eastAsia="zh-CN"/>
        </w:rPr>
        <w:t> </w:t>
      </w:r>
      <w:r w:rsidRPr="00CA6173">
        <w:rPr>
          <w:sz w:val="24"/>
          <w:szCs w:val="24"/>
          <w:lang w:eastAsia="zh-CN"/>
        </w:rPr>
        <w:t xml:space="preserve">niekorzystaniu ze wzajemnych świadczeń. zgodnie ze wzorem stanowiącym </w:t>
      </w:r>
      <w:r w:rsidRPr="00CA6173">
        <w:rPr>
          <w:b/>
          <w:bCs/>
          <w:sz w:val="24"/>
          <w:szCs w:val="24"/>
          <w:lang w:eastAsia="zh-CN"/>
        </w:rPr>
        <w:t xml:space="preserve">Załącznik nr 1.2 do SWZ - </w:t>
      </w:r>
      <w:r w:rsidRPr="00CA6173">
        <w:rPr>
          <w:sz w:val="24"/>
          <w:szCs w:val="24"/>
          <w:lang w:eastAsia="zh-CN"/>
        </w:rPr>
        <w:t xml:space="preserve">dostępny pod adresem </w:t>
      </w:r>
      <w:hyperlink r:id="rId12" w:history="1">
        <w:r w:rsidRPr="00CA6173">
          <w:rPr>
            <w:rStyle w:val="Hipercze"/>
            <w:sz w:val="24"/>
            <w:szCs w:val="24"/>
            <w:lang w:eastAsia="zh-CN"/>
          </w:rPr>
          <w:t>https://korporacja.pgg.pl/dostawcy/cennik-uslug-pgg</w:t>
        </w:r>
      </w:hyperlink>
      <w:r w:rsidRPr="00CA6173">
        <w:rPr>
          <w:sz w:val="24"/>
          <w:szCs w:val="24"/>
          <w:lang w:eastAsia="zh-CN"/>
        </w:rPr>
        <w:t xml:space="preserve"> </w:t>
      </w:r>
    </w:p>
    <w:p w14:paraId="2FFBA23F" w14:textId="77777777" w:rsidR="006B5F34" w:rsidRPr="006B7DDF" w:rsidRDefault="006B5F34" w:rsidP="006B7DDF">
      <w:pPr>
        <w:widowControl w:val="0"/>
        <w:contextualSpacing/>
        <w:jc w:val="both"/>
        <w:rPr>
          <w:sz w:val="16"/>
          <w:szCs w:val="16"/>
          <w:lang w:eastAsia="zh-CN"/>
        </w:rPr>
      </w:pPr>
    </w:p>
    <w:p w14:paraId="638C24F3" w14:textId="77777777" w:rsidR="006B5F34" w:rsidRPr="00CA6173" w:rsidRDefault="006B5F34" w:rsidP="006B5F34">
      <w:pPr>
        <w:widowControl w:val="0"/>
        <w:jc w:val="both"/>
        <w:rPr>
          <w:rFonts w:eastAsiaTheme="majorEastAsia"/>
          <w:b/>
          <w:bCs/>
          <w:color w:val="2F5496" w:themeColor="accent1" w:themeShade="BF"/>
          <w:spacing w:val="20"/>
          <w:sz w:val="28"/>
          <w:szCs w:val="28"/>
        </w:rPr>
      </w:pPr>
      <w:r w:rsidRPr="00CA6173">
        <w:rPr>
          <w:rFonts w:eastAsiaTheme="majorEastAsia"/>
          <w:b/>
          <w:bCs/>
          <w:color w:val="2F5496" w:themeColor="accent1" w:themeShade="BF"/>
          <w:spacing w:val="20"/>
          <w:sz w:val="28"/>
          <w:szCs w:val="28"/>
        </w:rPr>
        <w:t xml:space="preserve">Załącznik nr 1.1 do SWZ – Wzór zapotrzebowania na (wzajemne) świadczenia Zamawiającego – </w:t>
      </w:r>
      <w:r w:rsidRPr="00CA6173">
        <w:rPr>
          <w:rFonts w:eastAsiaTheme="majorEastAsia"/>
          <w:b/>
          <w:bCs/>
          <w:color w:val="FF0000"/>
          <w:spacing w:val="20"/>
          <w:sz w:val="28"/>
          <w:szCs w:val="28"/>
          <w:u w:val="single"/>
        </w:rPr>
        <w:t>nie dotyczy</w:t>
      </w:r>
    </w:p>
    <w:p w14:paraId="4993F296" w14:textId="77777777" w:rsidR="006B5F34" w:rsidRPr="006B7DDF" w:rsidRDefault="006B5F34" w:rsidP="006B7DDF">
      <w:pPr>
        <w:widowControl w:val="0"/>
        <w:rPr>
          <w:sz w:val="16"/>
          <w:szCs w:val="16"/>
        </w:rPr>
      </w:pPr>
    </w:p>
    <w:p w14:paraId="4BCE33D7" w14:textId="77777777" w:rsidR="006B5F34" w:rsidRPr="00CA6173" w:rsidRDefault="006B5F34" w:rsidP="006B5F34">
      <w:pPr>
        <w:widowControl w:val="0"/>
        <w:jc w:val="both"/>
        <w:rPr>
          <w:rFonts w:eastAsiaTheme="majorEastAsia"/>
          <w:b/>
          <w:bCs/>
          <w:color w:val="2F5496" w:themeColor="accent1" w:themeShade="BF"/>
          <w:spacing w:val="20"/>
          <w:sz w:val="28"/>
          <w:szCs w:val="28"/>
        </w:rPr>
      </w:pPr>
      <w:r w:rsidRPr="00CA6173">
        <w:rPr>
          <w:rFonts w:eastAsiaTheme="majorEastAsia"/>
          <w:b/>
          <w:bCs/>
          <w:color w:val="2F5496" w:themeColor="accent1" w:themeShade="BF"/>
          <w:spacing w:val="20"/>
          <w:sz w:val="28"/>
          <w:szCs w:val="28"/>
        </w:rPr>
        <w:t>Załącznik nr 1.2 do SWZ - Wzór oświadczenia Wykonawcy  o niekorzystaniu ze wzajemnych świadczeń</w:t>
      </w:r>
    </w:p>
    <w:p w14:paraId="40A7A6A8" w14:textId="77777777" w:rsidR="006B5F34" w:rsidRPr="006B7DDF" w:rsidRDefault="006B5F34" w:rsidP="006B5F34">
      <w:pPr>
        <w:widowControl w:val="0"/>
        <w:jc w:val="both"/>
        <w:rPr>
          <w:rFonts w:eastAsiaTheme="majorEastAsia"/>
          <w:b/>
          <w:bCs/>
          <w:color w:val="2F5496" w:themeColor="accent1" w:themeShade="BF"/>
          <w:spacing w:val="20"/>
          <w:sz w:val="16"/>
          <w:szCs w:val="16"/>
        </w:rPr>
      </w:pPr>
    </w:p>
    <w:p w14:paraId="7AB155EA" w14:textId="77777777" w:rsidR="006B5F34" w:rsidRPr="00CA6173" w:rsidRDefault="006B5F34" w:rsidP="006B5F34">
      <w:pPr>
        <w:widowControl w:val="0"/>
        <w:jc w:val="both"/>
        <w:rPr>
          <w:rFonts w:eastAsiaTheme="majorEastAsia"/>
          <w:b/>
          <w:bCs/>
          <w:color w:val="2F5496" w:themeColor="accent1" w:themeShade="BF"/>
          <w:spacing w:val="20"/>
          <w:sz w:val="28"/>
          <w:szCs w:val="28"/>
        </w:rPr>
      </w:pPr>
      <w:r w:rsidRPr="00CA6173">
        <w:rPr>
          <w:rFonts w:eastAsiaTheme="majorEastAsia"/>
          <w:b/>
          <w:bCs/>
          <w:color w:val="2F5496" w:themeColor="accent1" w:themeShade="BF"/>
          <w:spacing w:val="20"/>
          <w:sz w:val="28"/>
          <w:szCs w:val="28"/>
        </w:rPr>
        <w:t xml:space="preserve">Załącznik nr 1.3 do SWZ - Zakres odpłatnych usług świadczonych przez Zamawiającego na rzecz Wykonawcy w ramach realizacji przedmiotu przetargu – </w:t>
      </w:r>
      <w:r w:rsidRPr="00CA6173">
        <w:rPr>
          <w:rFonts w:eastAsiaTheme="majorEastAsia"/>
          <w:b/>
          <w:bCs/>
          <w:color w:val="FF0000"/>
          <w:spacing w:val="20"/>
          <w:sz w:val="28"/>
          <w:szCs w:val="28"/>
          <w:u w:val="single"/>
        </w:rPr>
        <w:t>nie dotyczy</w:t>
      </w:r>
    </w:p>
    <w:p w14:paraId="0039FEE1" w14:textId="77777777" w:rsidR="006B5F34" w:rsidRPr="006B7DDF" w:rsidRDefault="006B5F34" w:rsidP="006B5F34">
      <w:pPr>
        <w:widowControl w:val="0"/>
        <w:jc w:val="both"/>
        <w:rPr>
          <w:rFonts w:eastAsiaTheme="majorEastAsia"/>
          <w:b/>
          <w:bCs/>
          <w:color w:val="2F5496" w:themeColor="accent1" w:themeShade="BF"/>
          <w:spacing w:val="20"/>
          <w:sz w:val="16"/>
          <w:szCs w:val="16"/>
        </w:rPr>
      </w:pPr>
    </w:p>
    <w:p w14:paraId="4BF39D6F" w14:textId="77777777" w:rsidR="006B5F34" w:rsidRPr="00CA6173" w:rsidRDefault="006B5F34" w:rsidP="006B5F34">
      <w:pPr>
        <w:widowControl w:val="0"/>
        <w:jc w:val="both"/>
        <w:rPr>
          <w:rFonts w:eastAsiaTheme="majorEastAsia"/>
          <w:b/>
          <w:bCs/>
          <w:color w:val="2F5496" w:themeColor="accent1" w:themeShade="BF"/>
          <w:spacing w:val="20"/>
          <w:sz w:val="28"/>
          <w:szCs w:val="28"/>
        </w:rPr>
      </w:pPr>
      <w:r w:rsidRPr="00CA6173">
        <w:rPr>
          <w:rFonts w:eastAsiaTheme="majorEastAsia"/>
          <w:b/>
          <w:bCs/>
          <w:color w:val="2F5496" w:themeColor="accent1" w:themeShade="BF"/>
          <w:spacing w:val="20"/>
          <w:sz w:val="28"/>
          <w:szCs w:val="28"/>
        </w:rPr>
        <w:t xml:space="preserve">Załącznik nr 1.4 do SWZ - Cennik odpłatnych usług świadczonych przez Zamawiającego na rzecz Wykonawcy w ramach realizacji przedmiotu przetargu– </w:t>
      </w:r>
      <w:r w:rsidRPr="00CA6173">
        <w:rPr>
          <w:rFonts w:eastAsiaTheme="majorEastAsia"/>
          <w:b/>
          <w:bCs/>
          <w:color w:val="FF0000"/>
          <w:spacing w:val="20"/>
          <w:sz w:val="28"/>
          <w:szCs w:val="28"/>
          <w:u w:val="single"/>
        </w:rPr>
        <w:t>nie dotyczy</w:t>
      </w:r>
    </w:p>
    <w:p w14:paraId="5BEB7ECB" w14:textId="77777777" w:rsidR="006B5F34" w:rsidRPr="006B7DDF" w:rsidRDefault="006B5F34" w:rsidP="006B5F34">
      <w:pPr>
        <w:widowControl w:val="0"/>
        <w:jc w:val="both"/>
        <w:rPr>
          <w:rFonts w:eastAsiaTheme="majorEastAsia"/>
          <w:b/>
          <w:bCs/>
          <w:color w:val="2F5496" w:themeColor="accent1" w:themeShade="BF"/>
          <w:spacing w:val="20"/>
          <w:sz w:val="16"/>
          <w:szCs w:val="16"/>
        </w:rPr>
      </w:pPr>
    </w:p>
    <w:p w14:paraId="746C274E" w14:textId="77777777" w:rsidR="006B5F34" w:rsidRPr="00CA6173" w:rsidRDefault="006B5F34" w:rsidP="006B5F34">
      <w:pPr>
        <w:widowControl w:val="0"/>
        <w:jc w:val="both"/>
      </w:pPr>
      <w:r w:rsidRPr="00CA6173">
        <w:rPr>
          <w:rFonts w:eastAsiaTheme="majorEastAsia"/>
          <w:b/>
          <w:bCs/>
          <w:color w:val="2F5496" w:themeColor="accent1" w:themeShade="BF"/>
          <w:spacing w:val="20"/>
          <w:sz w:val="28"/>
          <w:szCs w:val="28"/>
        </w:rPr>
        <w:t>Załącznik nr 1.5 do SWZ - Wzór umowy przychodowej</w:t>
      </w:r>
      <w:r w:rsidRPr="00CA6173">
        <w:t xml:space="preserve"> </w:t>
      </w:r>
      <w:r w:rsidRPr="00CA6173">
        <w:rPr>
          <w:rFonts w:eastAsiaTheme="majorEastAsia"/>
          <w:b/>
          <w:bCs/>
          <w:color w:val="2F5496" w:themeColor="accent1" w:themeShade="BF"/>
          <w:spacing w:val="20"/>
          <w:sz w:val="28"/>
          <w:szCs w:val="28"/>
        </w:rPr>
        <w:t xml:space="preserve">– </w:t>
      </w:r>
      <w:r w:rsidRPr="00CA6173">
        <w:rPr>
          <w:rFonts w:eastAsiaTheme="majorEastAsia"/>
          <w:b/>
          <w:bCs/>
          <w:color w:val="FF0000"/>
          <w:spacing w:val="20"/>
          <w:sz w:val="28"/>
          <w:szCs w:val="28"/>
          <w:u w:val="single"/>
        </w:rPr>
        <w:t>nie dotyczy</w:t>
      </w:r>
    </w:p>
    <w:p w14:paraId="32EA9786" w14:textId="77777777" w:rsidR="007712A6" w:rsidRPr="006B7DDF" w:rsidRDefault="007712A6" w:rsidP="006B5F34">
      <w:pPr>
        <w:widowControl w:val="0"/>
        <w:jc w:val="both"/>
        <w:rPr>
          <w:sz w:val="16"/>
          <w:szCs w:val="16"/>
        </w:rPr>
      </w:pPr>
    </w:p>
    <w:p w14:paraId="0CFC2D97" w14:textId="2AB01E2F" w:rsidR="006B5F34" w:rsidRPr="00511CCA" w:rsidRDefault="006B5F34" w:rsidP="00511CCA">
      <w:pPr>
        <w:widowControl w:val="0"/>
        <w:jc w:val="both"/>
        <w:rPr>
          <w:b/>
          <w:bCs/>
          <w:color w:val="0000FF"/>
          <w:sz w:val="24"/>
          <w:szCs w:val="24"/>
          <w:u w:val="single"/>
        </w:rPr>
      </w:pPr>
      <w:r w:rsidRPr="00CA6173">
        <w:rPr>
          <w:b/>
          <w:bCs/>
          <w:sz w:val="24"/>
          <w:szCs w:val="24"/>
        </w:rPr>
        <w:t xml:space="preserve">dostępne pod adresem:  </w:t>
      </w:r>
      <w:hyperlink r:id="rId13" w:history="1">
        <w:r w:rsidRPr="00CA6173">
          <w:rPr>
            <w:rStyle w:val="Hipercze"/>
            <w:sz w:val="24"/>
            <w:szCs w:val="24"/>
          </w:rPr>
          <w:t>https://korporacja.pgg.pl/dostawcy/cennik-uslug-pgg</w:t>
        </w:r>
      </w:hyperlink>
    </w:p>
    <w:p w14:paraId="1BB197DC" w14:textId="77777777" w:rsidR="006B7DDF" w:rsidRPr="006B7DDF" w:rsidRDefault="006B7DDF" w:rsidP="006B7DDF">
      <w:pPr>
        <w:jc w:val="both"/>
        <w:rPr>
          <w:b/>
          <w:bCs/>
        </w:rPr>
      </w:pPr>
    </w:p>
    <w:p w14:paraId="1CBECB55" w14:textId="4D283CCE" w:rsidR="00AC4DB5" w:rsidRPr="008A7B67" w:rsidRDefault="00542F36" w:rsidP="008A7B67">
      <w:pPr>
        <w:pStyle w:val="Akapitzlist"/>
        <w:numPr>
          <w:ilvl w:val="0"/>
          <w:numId w:val="33"/>
        </w:numPr>
        <w:jc w:val="both"/>
        <w:rPr>
          <w:b/>
          <w:bCs/>
        </w:rPr>
      </w:pPr>
      <w:r w:rsidRPr="008A7B67">
        <w:rPr>
          <w:b/>
        </w:rPr>
        <w:t>Informacje dodatkowe:</w:t>
      </w:r>
      <w:r w:rsidR="006B5F34" w:rsidRPr="008A7B67">
        <w:rPr>
          <w:b/>
        </w:rPr>
        <w:t xml:space="preserve"> NIE DOTYCZY</w:t>
      </w:r>
      <w:bookmarkEnd w:id="88"/>
    </w:p>
    <w:p w14:paraId="0B39422C" w14:textId="65589462" w:rsidR="00490259" w:rsidRPr="000F6329" w:rsidRDefault="00490259" w:rsidP="008A7B67">
      <w:pPr>
        <w:spacing w:after="160" w:line="259" w:lineRule="auto"/>
        <w:jc w:val="both"/>
        <w:rPr>
          <w:rFonts w:eastAsiaTheme="majorEastAsia"/>
          <w:b/>
          <w:bCs/>
          <w:color w:val="2F5496" w:themeColor="accent1" w:themeShade="BF"/>
          <w:spacing w:val="20"/>
          <w:sz w:val="28"/>
          <w:szCs w:val="28"/>
        </w:rPr>
      </w:pPr>
      <w:r>
        <w:br w:type="page"/>
      </w: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B33DEB">
          <w:headerReference w:type="default" r:id="rId14"/>
          <w:footerReference w:type="default" r:id="rId15"/>
          <w:pgSz w:w="11907" w:h="16840" w:code="9"/>
          <w:pgMar w:top="1134" w:right="1134" w:bottom="1134" w:left="1134"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89"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8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349CC0DB" w14:textId="77777777" w:rsidR="00D04941" w:rsidRPr="00174BF1" w:rsidRDefault="00D04941" w:rsidP="00D04941">
      <w:pPr>
        <w:jc w:val="center"/>
        <w:rPr>
          <w:rFonts w:eastAsiaTheme="majorEastAsia"/>
          <w:b/>
          <w:bCs/>
          <w:color w:val="FF0000"/>
          <w:spacing w:val="20"/>
          <w:sz w:val="28"/>
          <w:szCs w:val="28"/>
        </w:rPr>
      </w:pPr>
      <w:bookmarkStart w:id="90" w:name="_Hlk106046523"/>
      <w:bookmarkStart w:id="91" w:name="_Hlk106710396"/>
      <w:r>
        <w:rPr>
          <w:rFonts w:eastAsiaTheme="majorEastAsia"/>
          <w:b/>
          <w:bCs/>
          <w:color w:val="FF0000"/>
          <w:spacing w:val="20"/>
          <w:sz w:val="28"/>
          <w:szCs w:val="28"/>
        </w:rPr>
        <w:t>NIE DOTYCZY</w:t>
      </w:r>
    </w:p>
    <w:bookmarkEnd w:id="90"/>
    <w:bookmarkEnd w:id="91"/>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B33DEB">
          <w:pgSz w:w="11907" w:h="16840" w:code="9"/>
          <w:pgMar w:top="1134" w:right="1134" w:bottom="1134" w:left="1134"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D04941" w:rsidRDefault="00490259" w:rsidP="00490259">
      <w:pPr>
        <w:jc w:val="both"/>
        <w:rPr>
          <w:i/>
          <w:iCs/>
          <w:color w:val="EE0000"/>
        </w:rPr>
      </w:pPr>
      <w:r w:rsidRPr="00D04941">
        <w:rPr>
          <w:i/>
          <w:iCs/>
          <w:color w:val="EE0000"/>
          <w:sz w:val="22"/>
          <w:szCs w:val="22"/>
        </w:rPr>
        <w:t xml:space="preserve">W przypadku ofert </w:t>
      </w:r>
      <w:r w:rsidR="008616AB" w:rsidRPr="00D04941">
        <w:rPr>
          <w:i/>
          <w:iCs/>
          <w:color w:val="EE0000"/>
          <w:sz w:val="22"/>
          <w:szCs w:val="22"/>
        </w:rPr>
        <w:t>Wykonawców</w:t>
      </w:r>
      <w:r w:rsidRPr="00D04941">
        <w:rPr>
          <w:i/>
          <w:iCs/>
          <w:color w:val="EE0000"/>
          <w:sz w:val="22"/>
          <w:szCs w:val="22"/>
        </w:rPr>
        <w:t xml:space="preserve"> wspólnie ubiegających się o udzielenie zamówienia niniejsze oświadczenie składane jest przez każdego z </w:t>
      </w:r>
      <w:r w:rsidR="008616AB" w:rsidRPr="00D04941">
        <w:rPr>
          <w:i/>
          <w:iCs/>
          <w:color w:val="EE0000"/>
          <w:sz w:val="22"/>
          <w:szCs w:val="22"/>
        </w:rPr>
        <w:t>Wykonawców</w:t>
      </w:r>
      <w:r w:rsidRPr="00D04941">
        <w:rPr>
          <w:i/>
          <w:iCs/>
          <w:color w:val="EE0000"/>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408B0BDC"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w:t>
      </w:r>
      <w:r w:rsidR="008A7B67">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F86001E"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68003F">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68003F" w:rsidRDefault="00490259" w:rsidP="002E4F64">
      <w:pPr>
        <w:jc w:val="both"/>
        <w:rPr>
          <w:i/>
          <w:iCs/>
          <w:color w:val="EE0000"/>
          <w:sz w:val="22"/>
          <w:szCs w:val="22"/>
        </w:rPr>
      </w:pPr>
      <w:r w:rsidRPr="0068003F">
        <w:rPr>
          <w:i/>
          <w:iCs/>
          <w:color w:val="EE0000"/>
          <w:sz w:val="22"/>
          <w:szCs w:val="22"/>
        </w:rPr>
        <w:t xml:space="preserve">W przypadku ofert </w:t>
      </w:r>
      <w:r w:rsidR="008616AB" w:rsidRPr="0068003F">
        <w:rPr>
          <w:i/>
          <w:iCs/>
          <w:color w:val="EE0000"/>
          <w:sz w:val="22"/>
          <w:szCs w:val="22"/>
        </w:rPr>
        <w:t>Wykonawców</w:t>
      </w:r>
      <w:r w:rsidRPr="0068003F">
        <w:rPr>
          <w:i/>
          <w:iCs/>
          <w:color w:val="EE0000"/>
          <w:sz w:val="22"/>
          <w:szCs w:val="22"/>
        </w:rPr>
        <w:t xml:space="preserve"> wspólnie ubiegających się o udzielenie zamówienia niniejsze oświadczenie składane jest przez każdego z </w:t>
      </w:r>
      <w:r w:rsidR="008616AB" w:rsidRPr="0068003F">
        <w:rPr>
          <w:i/>
          <w:iCs/>
          <w:color w:val="EE0000"/>
          <w:sz w:val="22"/>
          <w:szCs w:val="22"/>
        </w:rPr>
        <w:t>Wykonawców</w:t>
      </w:r>
      <w:r w:rsidRPr="0068003F">
        <w:rPr>
          <w:i/>
          <w:iCs/>
          <w:color w:val="EE0000"/>
          <w:sz w:val="22"/>
          <w:szCs w:val="22"/>
        </w:rPr>
        <w:t>.</w:t>
      </w:r>
    </w:p>
    <w:bookmarkEnd w:id="92"/>
    <w:p w14:paraId="143FFF71" w14:textId="77777777" w:rsidR="0068003F" w:rsidRDefault="0068003F">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0030EB13" w14:textId="7CFDCB5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93" w:name="_Hlk106046238"/>
    </w:p>
    <w:p w14:paraId="309AC777" w14:textId="77777777" w:rsidR="006458D0" w:rsidRDefault="00490259" w:rsidP="00490259">
      <w:pPr>
        <w:jc w:val="center"/>
        <w:rPr>
          <w:b/>
          <w:color w:val="FF0000"/>
          <w:sz w:val="24"/>
          <w:szCs w:val="24"/>
        </w:rPr>
      </w:pPr>
      <w:r w:rsidRPr="0013238E">
        <w:rPr>
          <w:b/>
          <w:sz w:val="24"/>
          <w:szCs w:val="24"/>
        </w:rPr>
        <w:t xml:space="preserve">w okresie </w:t>
      </w:r>
      <w:r w:rsidRPr="00614D4E">
        <w:rPr>
          <w:b/>
          <w:sz w:val="24"/>
          <w:szCs w:val="24"/>
        </w:rPr>
        <w:t xml:space="preserve">ostatnich </w:t>
      </w:r>
      <w:r w:rsidR="0013238E" w:rsidRPr="00614D4E">
        <w:rPr>
          <w:b/>
          <w:sz w:val="24"/>
          <w:szCs w:val="24"/>
        </w:rPr>
        <w:t>trzech lat</w:t>
      </w:r>
    </w:p>
    <w:p w14:paraId="636643EB" w14:textId="6C130459" w:rsidR="00490259" w:rsidRPr="008057B2" w:rsidRDefault="0013238E" w:rsidP="00490259">
      <w:pPr>
        <w:jc w:val="center"/>
        <w:rPr>
          <w:b/>
          <w:sz w:val="24"/>
          <w:szCs w:val="24"/>
        </w:rPr>
      </w:pPr>
      <w:r>
        <w:rPr>
          <w:i/>
          <w:iCs/>
          <w:color w:val="FF0000"/>
          <w:sz w:val="22"/>
          <w:szCs w:val="22"/>
        </w:rPr>
        <w:t xml:space="preserve"> </w:t>
      </w:r>
      <w:r w:rsidR="00490259"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EC2601D" w14:textId="77777777" w:rsidR="006458D0" w:rsidRPr="00BE4794" w:rsidRDefault="006458D0" w:rsidP="006458D0">
            <w:pPr>
              <w:tabs>
                <w:tab w:val="left" w:pos="851"/>
              </w:tabs>
              <w:jc w:val="center"/>
              <w:rPr>
                <w:b/>
                <w:sz w:val="18"/>
                <w:szCs w:val="18"/>
                <w:lang w:eastAsia="zh-CN"/>
              </w:rPr>
            </w:pPr>
            <w:r w:rsidRPr="00BE4794">
              <w:rPr>
                <w:b/>
                <w:sz w:val="18"/>
                <w:szCs w:val="18"/>
                <w:lang w:eastAsia="zh-CN"/>
              </w:rPr>
              <w:t>Wartość zamówienia brutto zł</w:t>
            </w:r>
          </w:p>
          <w:p w14:paraId="3AF68E8E" w14:textId="77777777" w:rsidR="0095120E" w:rsidRDefault="006458D0" w:rsidP="006458D0">
            <w:pPr>
              <w:tabs>
                <w:tab w:val="left" w:pos="851"/>
              </w:tabs>
              <w:jc w:val="center"/>
              <w:rPr>
                <w:sz w:val="18"/>
                <w:szCs w:val="18"/>
                <w:lang w:eastAsia="zh-CN"/>
              </w:rPr>
            </w:pPr>
            <w:r w:rsidRPr="00BE4794">
              <w:rPr>
                <w:sz w:val="18"/>
                <w:szCs w:val="18"/>
                <w:lang w:eastAsia="zh-CN"/>
              </w:rPr>
              <w:t xml:space="preserve">(w okresie ostatnich </w:t>
            </w:r>
          </w:p>
          <w:p w14:paraId="4BE021C0" w14:textId="77777777" w:rsidR="0095120E" w:rsidRDefault="006458D0" w:rsidP="006458D0">
            <w:pPr>
              <w:tabs>
                <w:tab w:val="left" w:pos="851"/>
              </w:tabs>
              <w:jc w:val="center"/>
              <w:rPr>
                <w:sz w:val="18"/>
                <w:szCs w:val="18"/>
                <w:lang w:eastAsia="zh-CN"/>
              </w:rPr>
            </w:pPr>
            <w:r w:rsidRPr="0095120E">
              <w:rPr>
                <w:b/>
                <w:bCs/>
                <w:sz w:val="18"/>
                <w:szCs w:val="18"/>
                <w:lang w:eastAsia="zh-CN"/>
              </w:rPr>
              <w:t>trzech lat</w:t>
            </w:r>
            <w:r w:rsidRPr="00BE4794">
              <w:rPr>
                <w:sz w:val="18"/>
                <w:szCs w:val="18"/>
                <w:lang w:eastAsia="zh-CN"/>
              </w:rPr>
              <w:t xml:space="preserve"> przed terminem </w:t>
            </w:r>
          </w:p>
          <w:p w14:paraId="00C66B2D" w14:textId="2D7E6BD8" w:rsidR="00490259" w:rsidRPr="002B3992" w:rsidRDefault="006458D0" w:rsidP="007712A6">
            <w:pPr>
              <w:tabs>
                <w:tab w:val="left" w:pos="851"/>
              </w:tabs>
              <w:jc w:val="center"/>
              <w:rPr>
                <w:sz w:val="18"/>
                <w:szCs w:val="18"/>
                <w:lang w:eastAsia="zh-CN"/>
              </w:rPr>
            </w:pPr>
            <w:r w:rsidRPr="00BE4794">
              <w:rPr>
                <w:sz w:val="18"/>
                <w:szCs w:val="18"/>
                <w:lang w:eastAsia="zh-CN"/>
              </w:rPr>
              <w:t>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2031219E" w:rsidR="0095120E" w:rsidRPr="002B3992" w:rsidRDefault="009341CA" w:rsidP="0095120E">
            <w:pPr>
              <w:spacing w:before="120" w:line="312" w:lineRule="auto"/>
              <w:jc w:val="both"/>
              <w:rPr>
                <w:bCs/>
                <w:sz w:val="24"/>
                <w:szCs w:val="24"/>
                <w:lang w:eastAsia="zh-CN"/>
              </w:rPr>
            </w:pPr>
            <w:r w:rsidRPr="008E3E30">
              <w:rPr>
                <w:b/>
                <w:sz w:val="22"/>
                <w:szCs w:val="22"/>
                <w:lang w:eastAsia="zh-CN"/>
              </w:rPr>
              <w:t>Warunek:</w:t>
            </w:r>
            <w:r w:rsidRPr="0095120E">
              <w:rPr>
                <w:bCs/>
                <w:sz w:val="24"/>
                <w:szCs w:val="24"/>
                <w:lang w:eastAsia="zh-CN"/>
              </w:rPr>
              <w:t xml:space="preserve"> </w:t>
            </w:r>
            <w:r w:rsidR="0095120E" w:rsidRPr="0095120E">
              <w:rPr>
                <w:b/>
                <w:bCs/>
                <w:iCs/>
                <w:sz w:val="22"/>
                <w:szCs w:val="22"/>
              </w:rPr>
              <w:t xml:space="preserve">w okresie </w:t>
            </w:r>
            <w:r w:rsidR="0095120E" w:rsidRPr="0022541B">
              <w:rPr>
                <w:b/>
                <w:bCs/>
                <w:iCs/>
                <w:sz w:val="22"/>
                <w:szCs w:val="22"/>
              </w:rPr>
              <w:t>ostatnich 3 lat</w:t>
            </w:r>
            <w:r w:rsidR="0095120E" w:rsidRPr="0022541B">
              <w:rPr>
                <w:iCs/>
                <w:sz w:val="22"/>
                <w:szCs w:val="22"/>
              </w:rPr>
              <w:t xml:space="preserve"> </w:t>
            </w:r>
            <w:r w:rsidR="0095120E" w:rsidRPr="0022541B">
              <w:rPr>
                <w:sz w:val="22"/>
                <w:szCs w:val="22"/>
              </w:rPr>
              <w:t xml:space="preserve">przed terminem składania ofert (a jeśli okres prowadzenia działalności jest krótszy to w tym okresie) wykonał </w:t>
            </w:r>
            <w:r w:rsidR="0095120E" w:rsidRPr="0022541B">
              <w:rPr>
                <w:sz w:val="22"/>
                <w:szCs w:val="22"/>
                <w:u w:val="single"/>
              </w:rPr>
              <w:t>co najmniej 2 usługi</w:t>
            </w:r>
            <w:r w:rsidR="0095120E" w:rsidRPr="0022541B">
              <w:rPr>
                <w:sz w:val="22"/>
                <w:szCs w:val="22"/>
              </w:rPr>
              <w:t xml:space="preserve"> polegające </w:t>
            </w:r>
            <w:r w:rsidR="0095120E" w:rsidRPr="0022541B">
              <w:rPr>
                <w:sz w:val="22"/>
                <w:szCs w:val="22"/>
                <w:u w:val="single"/>
              </w:rPr>
              <w:t>n</w:t>
            </w:r>
            <w:r w:rsidR="0095120E" w:rsidRPr="0022541B">
              <w:rPr>
                <w:bCs/>
                <w:iCs/>
                <w:sz w:val="22"/>
                <w:szCs w:val="22"/>
                <w:u w:val="single"/>
              </w:rPr>
              <w:t>a opracowaniu projektu technicznego (i/lub dokumentacji) w zakresie projektowania konstrukcji hydroizolacyjnych</w:t>
            </w:r>
            <w:r w:rsidR="0022541B" w:rsidRPr="0022541B">
              <w:rPr>
                <w:bCs/>
                <w:iCs/>
                <w:sz w:val="22"/>
                <w:szCs w:val="22"/>
                <w:u w:val="single"/>
              </w:rPr>
              <w:t xml:space="preserve"> lub </w:t>
            </w:r>
            <w:r w:rsidR="0095120E" w:rsidRPr="0022541B">
              <w:rPr>
                <w:bCs/>
                <w:iCs/>
                <w:sz w:val="22"/>
                <w:szCs w:val="22"/>
                <w:u w:val="single"/>
              </w:rPr>
              <w:t>wyrobisk górniczych w podziemnych zakładach górniczych,</w:t>
            </w:r>
            <w:r w:rsidR="0095120E" w:rsidRPr="0022541B">
              <w:rPr>
                <w:sz w:val="22"/>
                <w:szCs w:val="22"/>
              </w:rPr>
              <w:t xml:space="preserve"> na </w:t>
            </w:r>
            <w:r w:rsidR="0095120E" w:rsidRPr="0022541B">
              <w:rPr>
                <w:b/>
                <w:bCs/>
                <w:sz w:val="22"/>
                <w:szCs w:val="22"/>
              </w:rPr>
              <w:t>wartość łączną brutto nie niższą niż 40 000,00 PLN</w:t>
            </w:r>
          </w:p>
        </w:tc>
      </w:tr>
      <w:tr w:rsidR="006458D0" w:rsidRPr="00E66F78" w14:paraId="3A594E49" w14:textId="77777777" w:rsidTr="006F3EE0">
        <w:trPr>
          <w:cantSplit/>
          <w:trHeight w:val="735"/>
        </w:trPr>
        <w:tc>
          <w:tcPr>
            <w:tcW w:w="426" w:type="dxa"/>
            <w:vAlign w:val="center"/>
          </w:tcPr>
          <w:p w14:paraId="4E1F7E61" w14:textId="75AFDFB4" w:rsidR="006458D0" w:rsidRPr="008F2B27" w:rsidRDefault="006458D0" w:rsidP="006458D0">
            <w:pPr>
              <w:tabs>
                <w:tab w:val="left" w:pos="851"/>
              </w:tabs>
              <w:jc w:val="both"/>
              <w:rPr>
                <w:b/>
                <w:lang w:eastAsia="zh-CN"/>
              </w:rPr>
            </w:pPr>
            <w:r w:rsidRPr="008F2B27">
              <w:rPr>
                <w:b/>
                <w:lang w:eastAsia="zh-CN"/>
              </w:rPr>
              <w:t>1.1</w:t>
            </w:r>
          </w:p>
        </w:tc>
        <w:tc>
          <w:tcPr>
            <w:tcW w:w="2410" w:type="dxa"/>
          </w:tcPr>
          <w:p w14:paraId="29403A2A" w14:textId="77777777" w:rsidR="006458D0" w:rsidRPr="00E66F78" w:rsidRDefault="006458D0" w:rsidP="006458D0">
            <w:pPr>
              <w:tabs>
                <w:tab w:val="left" w:pos="851"/>
              </w:tabs>
              <w:jc w:val="both"/>
              <w:rPr>
                <w:sz w:val="24"/>
                <w:szCs w:val="24"/>
                <w:lang w:eastAsia="zh-CN"/>
              </w:rPr>
            </w:pPr>
          </w:p>
          <w:p w14:paraId="20041874" w14:textId="77777777" w:rsidR="006458D0" w:rsidRPr="00E66F78" w:rsidRDefault="006458D0" w:rsidP="006458D0">
            <w:pPr>
              <w:tabs>
                <w:tab w:val="left" w:pos="851"/>
              </w:tabs>
              <w:jc w:val="both"/>
              <w:rPr>
                <w:sz w:val="24"/>
                <w:szCs w:val="24"/>
                <w:lang w:eastAsia="zh-CN"/>
              </w:rPr>
            </w:pPr>
          </w:p>
        </w:tc>
        <w:tc>
          <w:tcPr>
            <w:tcW w:w="1559" w:type="dxa"/>
            <w:vAlign w:val="center"/>
          </w:tcPr>
          <w:p w14:paraId="582AE0A6" w14:textId="65FC0B2B" w:rsidR="006458D0" w:rsidRPr="002B3992" w:rsidRDefault="006458D0" w:rsidP="006458D0">
            <w:pPr>
              <w:tabs>
                <w:tab w:val="left" w:pos="851"/>
              </w:tabs>
              <w:jc w:val="center"/>
              <w:rPr>
                <w:b/>
                <w:sz w:val="24"/>
                <w:szCs w:val="24"/>
                <w:lang w:eastAsia="zh-CN"/>
              </w:rPr>
            </w:pPr>
          </w:p>
        </w:tc>
        <w:tc>
          <w:tcPr>
            <w:tcW w:w="1417" w:type="dxa"/>
          </w:tcPr>
          <w:p w14:paraId="7FF91738" w14:textId="77777777" w:rsidR="006458D0" w:rsidRPr="002B3992" w:rsidRDefault="006458D0" w:rsidP="006458D0">
            <w:pPr>
              <w:tabs>
                <w:tab w:val="left" w:pos="851"/>
              </w:tabs>
              <w:jc w:val="both"/>
              <w:rPr>
                <w:b/>
                <w:sz w:val="24"/>
                <w:szCs w:val="24"/>
                <w:lang w:eastAsia="zh-CN"/>
              </w:rPr>
            </w:pPr>
          </w:p>
        </w:tc>
        <w:tc>
          <w:tcPr>
            <w:tcW w:w="1560" w:type="dxa"/>
          </w:tcPr>
          <w:p w14:paraId="11FCB429" w14:textId="77777777" w:rsidR="006458D0" w:rsidRPr="00E66F78" w:rsidRDefault="006458D0" w:rsidP="006458D0">
            <w:pPr>
              <w:tabs>
                <w:tab w:val="left" w:pos="851"/>
              </w:tabs>
              <w:jc w:val="both"/>
              <w:rPr>
                <w:b/>
                <w:sz w:val="24"/>
                <w:szCs w:val="24"/>
                <w:lang w:eastAsia="zh-CN"/>
              </w:rPr>
            </w:pPr>
          </w:p>
        </w:tc>
        <w:tc>
          <w:tcPr>
            <w:tcW w:w="1842" w:type="dxa"/>
          </w:tcPr>
          <w:p w14:paraId="26984344" w14:textId="77777777" w:rsidR="006458D0" w:rsidRPr="00E66F78" w:rsidRDefault="006458D0" w:rsidP="006458D0">
            <w:pPr>
              <w:tabs>
                <w:tab w:val="left" w:pos="851"/>
              </w:tabs>
              <w:jc w:val="both"/>
              <w:rPr>
                <w:b/>
                <w:color w:val="7030A0"/>
                <w:sz w:val="24"/>
                <w:szCs w:val="24"/>
                <w:lang w:eastAsia="zh-CN"/>
              </w:rPr>
            </w:pPr>
          </w:p>
        </w:tc>
      </w:tr>
      <w:tr w:rsidR="006458D0" w:rsidRPr="00E66F78" w14:paraId="40EAE42A" w14:textId="77777777" w:rsidTr="006F3EE0">
        <w:trPr>
          <w:cantSplit/>
          <w:trHeight w:val="598"/>
        </w:trPr>
        <w:tc>
          <w:tcPr>
            <w:tcW w:w="426" w:type="dxa"/>
            <w:vAlign w:val="center"/>
          </w:tcPr>
          <w:p w14:paraId="0F1D2468" w14:textId="032479F4" w:rsidR="006458D0" w:rsidRPr="008F2B27" w:rsidRDefault="006458D0" w:rsidP="006458D0">
            <w:pPr>
              <w:tabs>
                <w:tab w:val="left" w:pos="851"/>
              </w:tabs>
              <w:jc w:val="both"/>
              <w:rPr>
                <w:b/>
                <w:lang w:eastAsia="zh-CN"/>
              </w:rPr>
            </w:pPr>
            <w:r w:rsidRPr="008F2B27">
              <w:rPr>
                <w:b/>
                <w:lang w:eastAsia="zh-CN"/>
              </w:rPr>
              <w:t>1.2</w:t>
            </w:r>
          </w:p>
        </w:tc>
        <w:tc>
          <w:tcPr>
            <w:tcW w:w="2410" w:type="dxa"/>
          </w:tcPr>
          <w:p w14:paraId="6C0A741C" w14:textId="77777777" w:rsidR="006458D0" w:rsidRPr="00E66F78" w:rsidRDefault="006458D0" w:rsidP="006458D0">
            <w:pPr>
              <w:tabs>
                <w:tab w:val="left" w:pos="851"/>
              </w:tabs>
              <w:jc w:val="both"/>
              <w:rPr>
                <w:sz w:val="24"/>
                <w:szCs w:val="24"/>
                <w:lang w:eastAsia="zh-CN"/>
              </w:rPr>
            </w:pPr>
          </w:p>
          <w:p w14:paraId="68153734" w14:textId="77777777" w:rsidR="006458D0" w:rsidRPr="00E66F78" w:rsidRDefault="006458D0" w:rsidP="006458D0">
            <w:pPr>
              <w:tabs>
                <w:tab w:val="left" w:pos="851"/>
              </w:tabs>
              <w:jc w:val="both"/>
              <w:rPr>
                <w:sz w:val="24"/>
                <w:szCs w:val="24"/>
                <w:lang w:eastAsia="zh-CN"/>
              </w:rPr>
            </w:pPr>
          </w:p>
          <w:p w14:paraId="10F3A86D" w14:textId="77777777" w:rsidR="006458D0" w:rsidRPr="00E66F78" w:rsidRDefault="006458D0" w:rsidP="006458D0">
            <w:pPr>
              <w:tabs>
                <w:tab w:val="left" w:pos="851"/>
              </w:tabs>
              <w:jc w:val="both"/>
              <w:rPr>
                <w:sz w:val="24"/>
                <w:szCs w:val="24"/>
                <w:lang w:eastAsia="zh-CN"/>
              </w:rPr>
            </w:pPr>
          </w:p>
        </w:tc>
        <w:tc>
          <w:tcPr>
            <w:tcW w:w="1559" w:type="dxa"/>
            <w:vAlign w:val="center"/>
          </w:tcPr>
          <w:p w14:paraId="6E910B9A" w14:textId="11455853" w:rsidR="006458D0" w:rsidRPr="002B3992" w:rsidRDefault="006458D0" w:rsidP="006458D0">
            <w:pPr>
              <w:tabs>
                <w:tab w:val="left" w:pos="851"/>
              </w:tabs>
              <w:jc w:val="center"/>
              <w:rPr>
                <w:b/>
                <w:sz w:val="24"/>
                <w:szCs w:val="24"/>
                <w:lang w:eastAsia="zh-CN"/>
              </w:rPr>
            </w:pPr>
          </w:p>
        </w:tc>
        <w:tc>
          <w:tcPr>
            <w:tcW w:w="1417" w:type="dxa"/>
          </w:tcPr>
          <w:p w14:paraId="4D770104" w14:textId="77777777" w:rsidR="006458D0" w:rsidRPr="002B3992" w:rsidRDefault="006458D0" w:rsidP="006458D0">
            <w:pPr>
              <w:tabs>
                <w:tab w:val="left" w:pos="851"/>
              </w:tabs>
              <w:jc w:val="both"/>
              <w:rPr>
                <w:b/>
                <w:sz w:val="24"/>
                <w:szCs w:val="24"/>
                <w:lang w:eastAsia="zh-CN"/>
              </w:rPr>
            </w:pPr>
          </w:p>
        </w:tc>
        <w:tc>
          <w:tcPr>
            <w:tcW w:w="1560" w:type="dxa"/>
          </w:tcPr>
          <w:p w14:paraId="696EC9D9" w14:textId="77777777" w:rsidR="006458D0" w:rsidRPr="00E66F78" w:rsidRDefault="006458D0" w:rsidP="006458D0">
            <w:pPr>
              <w:tabs>
                <w:tab w:val="left" w:pos="851"/>
              </w:tabs>
              <w:jc w:val="both"/>
              <w:rPr>
                <w:b/>
                <w:sz w:val="24"/>
                <w:szCs w:val="24"/>
                <w:lang w:eastAsia="zh-CN"/>
              </w:rPr>
            </w:pPr>
          </w:p>
        </w:tc>
        <w:tc>
          <w:tcPr>
            <w:tcW w:w="1842" w:type="dxa"/>
          </w:tcPr>
          <w:p w14:paraId="5A426A0A" w14:textId="77777777" w:rsidR="006458D0" w:rsidRPr="00E66F78" w:rsidRDefault="006458D0" w:rsidP="006458D0">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9084DC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3870928F" w:rsidR="00490259" w:rsidRPr="006458D0"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 xml:space="preserve">o wykazu należy dołączyć dokumenty potwierdzające, że </w:t>
      </w:r>
      <w:r w:rsidRPr="006458D0">
        <w:rPr>
          <w:bCs/>
          <w:i/>
          <w:iCs/>
          <w:sz w:val="22"/>
          <w:szCs w:val="22"/>
          <w:lang w:eastAsia="zh-CN"/>
        </w:rPr>
        <w:t>podan</w:t>
      </w:r>
      <w:r w:rsidRPr="006458D0">
        <w:rPr>
          <w:i/>
          <w:iCs/>
          <w:sz w:val="22"/>
          <w:szCs w:val="22"/>
          <w:lang w:eastAsia="zh-CN"/>
        </w:rPr>
        <w:t>e w wykazie usł</w:t>
      </w:r>
      <w:r w:rsidRPr="006458D0">
        <w:rPr>
          <w:bCs/>
          <w:i/>
          <w:iCs/>
          <w:sz w:val="22"/>
          <w:szCs w:val="22"/>
          <w:lang w:eastAsia="zh-CN"/>
        </w:rPr>
        <w:t>ugi zostały wykonane należycie lub są wykonywane należycie.</w:t>
      </w:r>
    </w:p>
    <w:p w14:paraId="2EF5D9AF" w14:textId="73DC3951" w:rsidR="00490259" w:rsidRPr="00111016" w:rsidRDefault="00490259" w:rsidP="00192A50">
      <w:pPr>
        <w:numPr>
          <w:ilvl w:val="0"/>
          <w:numId w:val="30"/>
        </w:numPr>
        <w:ind w:left="284" w:hanging="284"/>
        <w:jc w:val="both"/>
        <w:rPr>
          <w:bCs/>
          <w:i/>
          <w:iCs/>
          <w:sz w:val="22"/>
          <w:szCs w:val="22"/>
          <w:lang w:eastAsia="zh-CN"/>
        </w:rPr>
      </w:pPr>
      <w:r w:rsidRPr="006458D0">
        <w:rPr>
          <w:i/>
          <w:iCs/>
          <w:sz w:val="22"/>
          <w:szCs w:val="22"/>
          <w:lang w:eastAsia="zh-CN"/>
        </w:rPr>
        <w:t xml:space="preserve">W przypadku, gdy wykazano doświadczenie innego podmiotu, </w:t>
      </w:r>
      <w:r w:rsidR="008616AB" w:rsidRPr="006458D0">
        <w:rPr>
          <w:i/>
          <w:iCs/>
          <w:sz w:val="22"/>
          <w:szCs w:val="22"/>
          <w:lang w:eastAsia="zh-CN"/>
        </w:rPr>
        <w:t>Wykonawca</w:t>
      </w:r>
      <w:r w:rsidRPr="006458D0">
        <w:rPr>
          <w:i/>
          <w:iCs/>
          <w:sz w:val="22"/>
          <w:szCs w:val="22"/>
          <w:lang w:eastAsia="zh-CN"/>
        </w:rPr>
        <w:t xml:space="preserve"> składający ofertę zobowiązany jest udowodnić Zamawiającemu, iż będzie dysponował zasobami niezbędnymi </w:t>
      </w:r>
      <w:r w:rsidRPr="00111016">
        <w:rPr>
          <w:i/>
          <w:iCs/>
          <w:sz w:val="22"/>
          <w:szCs w:val="22"/>
          <w:lang w:eastAsia="zh-CN"/>
        </w:rPr>
        <w:t>do realizacji zamówienia, w</w:t>
      </w:r>
      <w:r w:rsidR="008A7B67">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3"/>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3BAFF370" w14:textId="77777777" w:rsidR="0095120E" w:rsidRPr="00174BF1" w:rsidRDefault="0095120E" w:rsidP="0095120E">
      <w:pPr>
        <w:jc w:val="center"/>
        <w:rPr>
          <w:rFonts w:eastAsiaTheme="majorEastAsia"/>
          <w:b/>
          <w:bCs/>
          <w:color w:val="FF0000"/>
          <w:spacing w:val="20"/>
          <w:sz w:val="28"/>
          <w:szCs w:val="28"/>
        </w:rPr>
      </w:pPr>
      <w:r>
        <w:rPr>
          <w:rFonts w:eastAsiaTheme="majorEastAsia"/>
          <w:b/>
          <w:bCs/>
          <w:color w:val="FF0000"/>
          <w:spacing w:val="20"/>
          <w:sz w:val="28"/>
          <w:szCs w:val="28"/>
        </w:rPr>
        <w:t>NIE DOTYCZY</w:t>
      </w:r>
    </w:p>
    <w:p w14:paraId="71D43F77" w14:textId="77777777" w:rsidR="00490259" w:rsidRPr="00555424" w:rsidRDefault="00490259" w:rsidP="00490259">
      <w:pPr>
        <w:pStyle w:val="Nagwek1"/>
        <w:rPr>
          <w:sz w:val="20"/>
          <w:szCs w:val="20"/>
        </w:rPr>
        <w:sectPr w:rsidR="00490259" w:rsidRPr="00555424" w:rsidSect="00B33DEB">
          <w:pgSz w:w="11907" w:h="16840" w:code="9"/>
          <w:pgMar w:top="1134" w:right="1134" w:bottom="1134" w:left="1134"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65FAE4A4" w14:textId="77777777" w:rsidR="006458D0" w:rsidRPr="00174BF1" w:rsidRDefault="006458D0" w:rsidP="006458D0">
      <w:pPr>
        <w:jc w:val="center"/>
        <w:rPr>
          <w:rFonts w:eastAsiaTheme="majorEastAsia"/>
          <w:b/>
          <w:bCs/>
          <w:color w:val="FF0000"/>
          <w:spacing w:val="20"/>
          <w:sz w:val="28"/>
          <w:szCs w:val="28"/>
        </w:rPr>
      </w:pPr>
      <w:r>
        <w:rPr>
          <w:rFonts w:eastAsiaTheme="majorEastAsia"/>
          <w:b/>
          <w:bCs/>
          <w:color w:val="FF0000"/>
          <w:spacing w:val="20"/>
          <w:sz w:val="28"/>
          <w:szCs w:val="28"/>
        </w:rPr>
        <w:t>NIE DOTYCZY</w:t>
      </w:r>
    </w:p>
    <w:p w14:paraId="1C766655" w14:textId="77777777" w:rsidR="00490259" w:rsidRPr="00E66F78" w:rsidRDefault="00490259" w:rsidP="00490259">
      <w:pPr>
        <w:jc w:val="both"/>
        <w:rPr>
          <w:bCs/>
          <w:i/>
          <w:iCs/>
          <w:lang w:eastAsia="zh-CN"/>
        </w:rPr>
        <w:sectPr w:rsidR="00490259" w:rsidRPr="00E66F78" w:rsidSect="00B33DEB">
          <w:pgSz w:w="11907" w:h="16840" w:code="9"/>
          <w:pgMar w:top="1134" w:right="1134" w:bottom="1134" w:left="1134"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4" w:name="_Hlk106046060"/>
      <w:bookmarkStart w:id="95" w:name="_Hlk156498045"/>
      <w:r w:rsidRPr="008057B2">
        <w:rPr>
          <w:sz w:val="22"/>
          <w:szCs w:val="22"/>
        </w:rPr>
        <w:t xml:space="preserve">Nazwa </w:t>
      </w:r>
      <w:r w:rsidR="00DB4D9E">
        <w:rPr>
          <w:sz w:val="22"/>
          <w:szCs w:val="22"/>
        </w:rPr>
        <w:t>Wykonawcy</w:t>
      </w:r>
      <w:r w:rsidRPr="008057B2">
        <w:rPr>
          <w:sz w:val="22"/>
          <w:szCs w:val="22"/>
        </w:rPr>
        <w:t>: ...................................................................................................................</w:t>
      </w:r>
    </w:p>
    <w:bookmarkEnd w:id="94"/>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6458D0" w:rsidRDefault="00490259" w:rsidP="00490259">
      <w:pPr>
        <w:jc w:val="both"/>
        <w:rPr>
          <w:i/>
          <w:iCs/>
          <w:color w:val="EE0000"/>
          <w:sz w:val="22"/>
          <w:szCs w:val="22"/>
        </w:rPr>
      </w:pPr>
      <w:r w:rsidRPr="006458D0">
        <w:rPr>
          <w:i/>
          <w:iCs/>
          <w:color w:val="EE0000"/>
          <w:sz w:val="22"/>
          <w:szCs w:val="22"/>
        </w:rPr>
        <w:t xml:space="preserve">W przypadku ofert </w:t>
      </w:r>
      <w:r w:rsidR="008616AB" w:rsidRPr="006458D0">
        <w:rPr>
          <w:i/>
          <w:iCs/>
          <w:color w:val="EE0000"/>
          <w:sz w:val="22"/>
          <w:szCs w:val="22"/>
        </w:rPr>
        <w:t>Wykonawców</w:t>
      </w:r>
      <w:r w:rsidRPr="006458D0">
        <w:rPr>
          <w:i/>
          <w:iCs/>
          <w:color w:val="EE0000"/>
          <w:sz w:val="22"/>
          <w:szCs w:val="22"/>
        </w:rPr>
        <w:t xml:space="preserve"> wspólnie ubiegających się o udzielenie zamówienia niniejsze oświadczenie składane jest przez każdego z </w:t>
      </w:r>
      <w:r w:rsidR="008616AB" w:rsidRPr="006458D0">
        <w:rPr>
          <w:i/>
          <w:iCs/>
          <w:color w:val="EE0000"/>
          <w:sz w:val="22"/>
          <w:szCs w:val="22"/>
        </w:rPr>
        <w:t>Wykonawców</w:t>
      </w:r>
      <w:r w:rsidRPr="006458D0">
        <w:rPr>
          <w:i/>
          <w:iCs/>
          <w:color w:val="EE0000"/>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5"/>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6"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3152D495"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8A7B67">
        <w:rPr>
          <w:sz w:val="22"/>
          <w:szCs w:val="22"/>
        </w:rPr>
        <w:br/>
      </w:r>
      <w:r w:rsidR="00555424">
        <w:rPr>
          <w:sz w:val="22"/>
          <w:szCs w:val="22"/>
        </w:rPr>
        <w:t>„</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6"/>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4DBF80FC" w14:textId="77777777" w:rsidR="0095120E" w:rsidRPr="008057B2" w:rsidRDefault="0095120E" w:rsidP="0095120E">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6C428C6" w14:textId="77777777" w:rsidR="0095120E" w:rsidRDefault="0095120E" w:rsidP="0095120E">
      <w:pPr>
        <w:tabs>
          <w:tab w:val="left" w:pos="720"/>
        </w:tabs>
        <w:rPr>
          <w:b/>
          <w:sz w:val="22"/>
        </w:rPr>
      </w:pPr>
    </w:p>
    <w:p w14:paraId="6E5D1CFA" w14:textId="77777777" w:rsidR="0095120E" w:rsidRDefault="0095120E" w:rsidP="0095120E">
      <w:pPr>
        <w:tabs>
          <w:tab w:val="left" w:pos="720"/>
        </w:tabs>
        <w:rPr>
          <w:b/>
          <w:sz w:val="22"/>
        </w:rPr>
      </w:pPr>
    </w:p>
    <w:p w14:paraId="052D95FD" w14:textId="77777777" w:rsidR="0095120E" w:rsidRPr="00E66F78" w:rsidRDefault="0095120E" w:rsidP="0095120E">
      <w:pPr>
        <w:tabs>
          <w:tab w:val="left" w:pos="720"/>
        </w:tabs>
        <w:rPr>
          <w:b/>
          <w:sz w:val="22"/>
        </w:rPr>
      </w:pPr>
    </w:p>
    <w:p w14:paraId="40DFC56E" w14:textId="77777777" w:rsidR="0095120E" w:rsidRPr="00E66F78" w:rsidRDefault="0095120E" w:rsidP="0095120E">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8"/>
      </w:tblGrid>
      <w:tr w:rsidR="0095120E" w:rsidRPr="00E66F78" w14:paraId="2CE7BE98" w14:textId="77777777" w:rsidTr="005E601F">
        <w:trPr>
          <w:trHeight w:val="806"/>
        </w:trPr>
        <w:tc>
          <w:tcPr>
            <w:tcW w:w="1501" w:type="pct"/>
            <w:vAlign w:val="center"/>
          </w:tcPr>
          <w:p w14:paraId="63A5E17A" w14:textId="77777777" w:rsidR="0095120E" w:rsidRPr="00786E1D" w:rsidRDefault="0095120E" w:rsidP="005E601F">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6DC80153" w14:textId="77777777" w:rsidR="0095120E" w:rsidRPr="00786E1D" w:rsidRDefault="0095120E" w:rsidP="005E601F">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95120E" w:rsidRPr="00E66F78" w14:paraId="27F77237" w14:textId="77777777" w:rsidTr="005E601F">
        <w:trPr>
          <w:trHeight w:val="335"/>
        </w:trPr>
        <w:tc>
          <w:tcPr>
            <w:tcW w:w="1501" w:type="pct"/>
          </w:tcPr>
          <w:p w14:paraId="5187A75B" w14:textId="77777777" w:rsidR="0095120E" w:rsidRPr="00786E1D" w:rsidRDefault="0095120E" w:rsidP="005E601F">
            <w:pPr>
              <w:tabs>
                <w:tab w:val="left" w:pos="720"/>
              </w:tabs>
              <w:snapToGrid w:val="0"/>
              <w:jc w:val="center"/>
              <w:rPr>
                <w:b/>
                <w:i/>
                <w:szCs w:val="18"/>
              </w:rPr>
            </w:pPr>
            <w:r w:rsidRPr="00786E1D">
              <w:rPr>
                <w:b/>
                <w:i/>
                <w:szCs w:val="18"/>
              </w:rPr>
              <w:t>1</w:t>
            </w:r>
          </w:p>
        </w:tc>
        <w:tc>
          <w:tcPr>
            <w:tcW w:w="3499" w:type="pct"/>
          </w:tcPr>
          <w:p w14:paraId="5C2C3B9A" w14:textId="77777777" w:rsidR="0095120E" w:rsidRPr="00786E1D" w:rsidRDefault="0095120E" w:rsidP="005E601F">
            <w:pPr>
              <w:tabs>
                <w:tab w:val="left" w:pos="720"/>
              </w:tabs>
              <w:snapToGrid w:val="0"/>
              <w:jc w:val="center"/>
              <w:rPr>
                <w:b/>
                <w:i/>
                <w:szCs w:val="18"/>
              </w:rPr>
            </w:pPr>
            <w:r w:rsidRPr="00786E1D">
              <w:rPr>
                <w:b/>
                <w:i/>
                <w:szCs w:val="18"/>
              </w:rPr>
              <w:t>2</w:t>
            </w:r>
          </w:p>
        </w:tc>
      </w:tr>
      <w:tr w:rsidR="0095120E" w:rsidRPr="00E66F78" w14:paraId="736BAD84" w14:textId="77777777" w:rsidTr="005E601F">
        <w:trPr>
          <w:trHeight w:val="824"/>
        </w:trPr>
        <w:tc>
          <w:tcPr>
            <w:tcW w:w="1501" w:type="pct"/>
          </w:tcPr>
          <w:p w14:paraId="5AE577B4" w14:textId="77777777" w:rsidR="0095120E" w:rsidRPr="00E66F78" w:rsidRDefault="0095120E" w:rsidP="005E601F">
            <w:pPr>
              <w:tabs>
                <w:tab w:val="left" w:pos="720"/>
              </w:tabs>
              <w:snapToGrid w:val="0"/>
              <w:rPr>
                <w:b/>
                <w:sz w:val="22"/>
              </w:rPr>
            </w:pPr>
          </w:p>
        </w:tc>
        <w:tc>
          <w:tcPr>
            <w:tcW w:w="3499" w:type="pct"/>
          </w:tcPr>
          <w:p w14:paraId="302E186C" w14:textId="77777777" w:rsidR="0095120E" w:rsidRPr="00E66F78" w:rsidRDefault="0095120E" w:rsidP="005E601F">
            <w:pPr>
              <w:tabs>
                <w:tab w:val="left" w:pos="720"/>
              </w:tabs>
              <w:snapToGrid w:val="0"/>
              <w:rPr>
                <w:b/>
                <w:sz w:val="22"/>
              </w:rPr>
            </w:pPr>
          </w:p>
        </w:tc>
      </w:tr>
      <w:tr w:rsidR="0095120E" w:rsidRPr="00E66F78" w14:paraId="6FFCF3EB" w14:textId="77777777" w:rsidTr="005E601F">
        <w:trPr>
          <w:trHeight w:val="824"/>
        </w:trPr>
        <w:tc>
          <w:tcPr>
            <w:tcW w:w="1501" w:type="pct"/>
          </w:tcPr>
          <w:p w14:paraId="04EC8955" w14:textId="77777777" w:rsidR="0095120E" w:rsidRPr="00E66F78" w:rsidRDefault="0095120E" w:rsidP="005E601F">
            <w:pPr>
              <w:tabs>
                <w:tab w:val="left" w:pos="720"/>
              </w:tabs>
              <w:snapToGrid w:val="0"/>
              <w:rPr>
                <w:b/>
                <w:sz w:val="22"/>
              </w:rPr>
            </w:pPr>
          </w:p>
        </w:tc>
        <w:tc>
          <w:tcPr>
            <w:tcW w:w="3499" w:type="pct"/>
          </w:tcPr>
          <w:p w14:paraId="015D3668" w14:textId="77777777" w:rsidR="0095120E" w:rsidRPr="00E66F78" w:rsidRDefault="0095120E" w:rsidP="005E601F">
            <w:pPr>
              <w:tabs>
                <w:tab w:val="left" w:pos="720"/>
              </w:tabs>
              <w:snapToGrid w:val="0"/>
              <w:rPr>
                <w:b/>
                <w:sz w:val="22"/>
              </w:rPr>
            </w:pPr>
          </w:p>
        </w:tc>
      </w:tr>
      <w:tr w:rsidR="0095120E" w:rsidRPr="00E66F78" w14:paraId="7D4DCE1C" w14:textId="77777777" w:rsidTr="005E601F">
        <w:trPr>
          <w:trHeight w:val="824"/>
        </w:trPr>
        <w:tc>
          <w:tcPr>
            <w:tcW w:w="1501" w:type="pct"/>
          </w:tcPr>
          <w:p w14:paraId="56266ACB" w14:textId="77777777" w:rsidR="0095120E" w:rsidRPr="00E66F78" w:rsidRDefault="0095120E" w:rsidP="005E601F">
            <w:pPr>
              <w:tabs>
                <w:tab w:val="left" w:pos="720"/>
              </w:tabs>
              <w:snapToGrid w:val="0"/>
              <w:rPr>
                <w:b/>
                <w:sz w:val="22"/>
              </w:rPr>
            </w:pPr>
          </w:p>
        </w:tc>
        <w:tc>
          <w:tcPr>
            <w:tcW w:w="3499" w:type="pct"/>
          </w:tcPr>
          <w:p w14:paraId="1ADBCCD5" w14:textId="77777777" w:rsidR="0095120E" w:rsidRPr="00E66F78" w:rsidRDefault="0095120E" w:rsidP="005E601F">
            <w:pPr>
              <w:tabs>
                <w:tab w:val="left" w:pos="720"/>
              </w:tabs>
              <w:snapToGrid w:val="0"/>
              <w:rPr>
                <w:b/>
                <w:sz w:val="22"/>
              </w:rPr>
            </w:pPr>
          </w:p>
        </w:tc>
      </w:tr>
    </w:tbl>
    <w:p w14:paraId="2CE8F3FF" w14:textId="77777777" w:rsidR="0095120E" w:rsidRPr="00E66F78" w:rsidRDefault="0095120E" w:rsidP="0095120E">
      <w:pPr>
        <w:tabs>
          <w:tab w:val="left" w:pos="720"/>
        </w:tabs>
        <w:ind w:left="360" w:firstLine="180"/>
        <w:rPr>
          <w:b/>
          <w:sz w:val="22"/>
        </w:rPr>
      </w:pPr>
    </w:p>
    <w:p w14:paraId="7FE53FCB" w14:textId="77777777" w:rsidR="0095120E" w:rsidRPr="00E66F78" w:rsidRDefault="0095120E" w:rsidP="0095120E">
      <w:pPr>
        <w:tabs>
          <w:tab w:val="left" w:pos="720"/>
        </w:tabs>
        <w:jc w:val="both"/>
        <w:rPr>
          <w:sz w:val="22"/>
        </w:rPr>
      </w:pPr>
    </w:p>
    <w:p w14:paraId="18CD5DDD" w14:textId="77777777" w:rsidR="0095120E" w:rsidRPr="00E66F78" w:rsidRDefault="0095120E" w:rsidP="0095120E">
      <w:pPr>
        <w:tabs>
          <w:tab w:val="left" w:pos="720"/>
        </w:tabs>
        <w:ind w:left="360" w:firstLine="180"/>
        <w:jc w:val="both"/>
        <w:rPr>
          <w:sz w:val="22"/>
        </w:rPr>
      </w:pPr>
    </w:p>
    <w:p w14:paraId="1996985E" w14:textId="77777777" w:rsidR="0095120E" w:rsidRPr="00E66F78" w:rsidRDefault="0095120E" w:rsidP="0095120E">
      <w:pPr>
        <w:tabs>
          <w:tab w:val="left" w:pos="720"/>
        </w:tabs>
        <w:ind w:left="360" w:firstLine="180"/>
        <w:jc w:val="both"/>
        <w:rPr>
          <w:sz w:val="22"/>
        </w:rPr>
      </w:pPr>
    </w:p>
    <w:p w14:paraId="416000A6" w14:textId="77777777" w:rsidR="0095120E" w:rsidRPr="00E66F78" w:rsidRDefault="0095120E" w:rsidP="0095120E">
      <w:pPr>
        <w:rPr>
          <w:i/>
          <w:sz w:val="18"/>
        </w:rPr>
      </w:pPr>
    </w:p>
    <w:p w14:paraId="1B05CA7B" w14:textId="77777777" w:rsidR="0095120E" w:rsidRPr="00E66F78" w:rsidRDefault="0095120E" w:rsidP="0095120E">
      <w:pPr>
        <w:tabs>
          <w:tab w:val="left" w:pos="851"/>
        </w:tabs>
        <w:rPr>
          <w:b/>
          <w:bCs/>
          <w:i/>
          <w:sz w:val="22"/>
          <w:szCs w:val="28"/>
        </w:rPr>
      </w:pPr>
    </w:p>
    <w:p w14:paraId="483592EC" w14:textId="77777777" w:rsidR="0095120E" w:rsidRPr="00FA5A4E" w:rsidRDefault="0095120E" w:rsidP="0095120E">
      <w:pPr>
        <w:tabs>
          <w:tab w:val="left" w:pos="851"/>
        </w:tabs>
        <w:rPr>
          <w:i/>
          <w:sz w:val="22"/>
          <w:szCs w:val="28"/>
        </w:rPr>
      </w:pPr>
    </w:p>
    <w:p w14:paraId="4A523117" w14:textId="77777777" w:rsidR="0095120E" w:rsidRPr="00D87590" w:rsidRDefault="0095120E" w:rsidP="0095120E">
      <w:pPr>
        <w:tabs>
          <w:tab w:val="left" w:pos="851"/>
        </w:tabs>
        <w:rPr>
          <w:b/>
          <w:bCs/>
          <w:i/>
          <w:sz w:val="22"/>
          <w:szCs w:val="22"/>
        </w:rPr>
      </w:pPr>
      <w:r w:rsidRPr="00D87590">
        <w:rPr>
          <w:b/>
          <w:bCs/>
          <w:i/>
          <w:sz w:val="22"/>
          <w:szCs w:val="22"/>
        </w:rPr>
        <w:t>Uwaga:</w:t>
      </w:r>
    </w:p>
    <w:p w14:paraId="4E321286" w14:textId="77777777" w:rsidR="0095120E" w:rsidRPr="00786E1D" w:rsidRDefault="0095120E" w:rsidP="0095120E">
      <w:pPr>
        <w:tabs>
          <w:tab w:val="left" w:pos="851"/>
        </w:tabs>
        <w:jc w:val="both"/>
        <w:rPr>
          <w:i/>
          <w:sz w:val="22"/>
          <w:szCs w:val="22"/>
        </w:rPr>
      </w:pPr>
      <w:r w:rsidRPr="00786E1D">
        <w:rPr>
          <w:i/>
          <w:sz w:val="22"/>
          <w:szCs w:val="22"/>
        </w:rPr>
        <w:t>Wypełnia Wykonawca, który zamierza powierzyć część lub części zamówienia Podwykonawcom.</w:t>
      </w:r>
    </w:p>
    <w:p w14:paraId="27976EDD" w14:textId="4FEDC73E" w:rsidR="0095120E" w:rsidRDefault="0095120E" w:rsidP="0095120E">
      <w:pPr>
        <w:tabs>
          <w:tab w:val="left" w:pos="851"/>
        </w:tabs>
        <w:jc w:val="both"/>
        <w:rPr>
          <w:i/>
          <w:sz w:val="22"/>
          <w:szCs w:val="22"/>
        </w:rPr>
      </w:pPr>
      <w:r w:rsidRPr="00786E1D">
        <w:rPr>
          <w:i/>
          <w:sz w:val="22"/>
          <w:szCs w:val="22"/>
        </w:rPr>
        <w:t>Jeżeli Podwykonawca nie jest znany, wówczas Wykonawca wypełnia tylko kolumnę nr 2.</w:t>
      </w:r>
    </w:p>
    <w:p w14:paraId="040E3DF5" w14:textId="316B9EDF" w:rsidR="0095120E" w:rsidRDefault="0095120E">
      <w:pPr>
        <w:spacing w:after="160" w:line="259" w:lineRule="auto"/>
        <w:rPr>
          <w:i/>
          <w:sz w:val="22"/>
          <w:szCs w:val="22"/>
        </w:rPr>
      </w:pPr>
      <w:r>
        <w:rPr>
          <w:i/>
          <w:sz w:val="22"/>
          <w:szCs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97"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97"/>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98"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661D57EA"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9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w:t>
      </w:r>
      <w:r w:rsidR="008A7B67">
        <w:rPr>
          <w:sz w:val="22"/>
          <w:szCs w:val="22"/>
          <w:lang w:eastAsia="zh-CN"/>
        </w:rPr>
        <w:t> </w:t>
      </w:r>
      <w:r w:rsidRPr="0080151F">
        <w:rPr>
          <w:sz w:val="22"/>
          <w:szCs w:val="22"/>
          <w:lang w:eastAsia="zh-CN"/>
        </w:rPr>
        <w:t>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w:t>
      </w:r>
      <w:r w:rsidR="008A7B67">
        <w:rPr>
          <w:sz w:val="22"/>
          <w:szCs w:val="22"/>
          <w:lang w:eastAsia="zh-CN"/>
        </w:rPr>
        <w:t> </w:t>
      </w:r>
      <w:r w:rsidRPr="0080151F">
        <w:rPr>
          <w:sz w:val="22"/>
          <w:szCs w:val="22"/>
          <w:lang w:eastAsia="zh-CN"/>
        </w:rPr>
        <w:t>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w:t>
      </w:r>
      <w:r w:rsidR="008A7B67">
        <w:rPr>
          <w:sz w:val="22"/>
          <w:szCs w:val="22"/>
          <w:lang w:eastAsia="zh-CN"/>
        </w:rPr>
        <w:t> </w:t>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008A7B67">
        <w:rPr>
          <w:sz w:val="22"/>
          <w:szCs w:val="22"/>
        </w:rPr>
        <w:t> </w:t>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30727123"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w:t>
      </w:r>
      <w:r w:rsidR="008A7B67">
        <w:rPr>
          <w:sz w:val="22"/>
          <w:szCs w:val="22"/>
          <w:lang w:eastAsia="zh-CN"/>
        </w:rPr>
        <w:t> </w:t>
      </w:r>
      <w:r w:rsidRPr="0080151F">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w:t>
      </w:r>
      <w:r w:rsidR="008A7B67">
        <w:rPr>
          <w:sz w:val="22"/>
          <w:szCs w:val="22"/>
          <w:lang w:eastAsia="zh-CN"/>
        </w:rPr>
        <w:t> </w:t>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E0B2A7A"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w:t>
      </w:r>
      <w:r w:rsidR="008A7B67">
        <w:rPr>
          <w:sz w:val="22"/>
          <w:szCs w:val="22"/>
          <w:lang w:eastAsia="zh-CN"/>
        </w:rPr>
        <w:t> </w:t>
      </w:r>
      <w:r w:rsidRPr="0080151F">
        <w:rPr>
          <w:sz w:val="22"/>
          <w:szCs w:val="22"/>
          <w:lang w:eastAsia="zh-CN"/>
        </w:rPr>
        <w:t>w art. 1 pkt 3 w zw. art. 3 ustawy albo wobec którego  są podejmowane inne prawem przewidziane środki o charakterze sankcyjnym.</w:t>
      </w:r>
    </w:p>
    <w:bookmarkEnd w:id="99"/>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2D8ECDCF"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w:t>
      </w:r>
      <w:r w:rsidR="008A7B67">
        <w:rPr>
          <w:rStyle w:val="Uwydatnienie"/>
          <w:i w:val="0"/>
          <w:sz w:val="22"/>
          <w:szCs w:val="22"/>
        </w:rPr>
        <w:t> </w:t>
      </w:r>
      <w:r w:rsidRPr="0080151F">
        <w:rPr>
          <w:rStyle w:val="Uwydatnienie"/>
          <w:i w:val="0"/>
          <w:sz w:val="22"/>
          <w:szCs w:val="22"/>
        </w:rPr>
        <w:t>ponad 50 % należą do podmiotu, o którym mowa w tirecie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6458D0" w:rsidRDefault="00490259" w:rsidP="00490259">
      <w:pPr>
        <w:jc w:val="both"/>
        <w:rPr>
          <w:i/>
          <w:iCs/>
          <w:color w:val="EE0000"/>
          <w:sz w:val="22"/>
          <w:szCs w:val="22"/>
        </w:rPr>
      </w:pPr>
      <w:r w:rsidRPr="006458D0">
        <w:rPr>
          <w:i/>
          <w:iCs/>
          <w:color w:val="EE0000"/>
          <w:sz w:val="22"/>
          <w:szCs w:val="22"/>
        </w:rPr>
        <w:t xml:space="preserve">W przypadku ofert </w:t>
      </w:r>
      <w:r w:rsidR="008616AB" w:rsidRPr="006458D0">
        <w:rPr>
          <w:i/>
          <w:iCs/>
          <w:color w:val="EE0000"/>
          <w:sz w:val="22"/>
          <w:szCs w:val="22"/>
        </w:rPr>
        <w:t>Wykonawców</w:t>
      </w:r>
      <w:r w:rsidRPr="006458D0">
        <w:rPr>
          <w:i/>
          <w:iCs/>
          <w:color w:val="EE0000"/>
          <w:sz w:val="22"/>
          <w:szCs w:val="22"/>
        </w:rPr>
        <w:t xml:space="preserve"> wspólnie ubiegających się o udzielenie zamówienia niniejsze oświadczenie składane jest przez każdego z </w:t>
      </w:r>
      <w:r w:rsidR="008616AB" w:rsidRPr="006458D0">
        <w:rPr>
          <w:i/>
          <w:iCs/>
          <w:color w:val="EE0000"/>
          <w:sz w:val="22"/>
          <w:szCs w:val="22"/>
        </w:rPr>
        <w:t>Wykonawców</w:t>
      </w:r>
      <w:r w:rsidRPr="006458D0">
        <w:rPr>
          <w:i/>
          <w:iCs/>
          <w:color w:val="EE0000"/>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00"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2" w:name="_Hlk67825429"/>
      <w:bookmarkEnd w:id="100"/>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22064F84"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w:t>
      </w:r>
      <w:r w:rsidRPr="0095120E">
        <w:rPr>
          <w:sz w:val="22"/>
          <w:szCs w:val="22"/>
        </w:rPr>
        <w:t xml:space="preserve">Rejonowy Katowice-Wschód w Katowicach Wydział Gospodarczy pod numerem KRS 0000709363, wysokość kapitału zakładowego całkowicie wpłaconego: </w:t>
      </w:r>
      <w:r w:rsidR="002C7907" w:rsidRPr="0095120E">
        <w:rPr>
          <w:sz w:val="22"/>
          <w:szCs w:val="22"/>
        </w:rPr>
        <w:br/>
      </w:r>
      <w:r w:rsidRPr="0095120E">
        <w:rPr>
          <w:sz w:val="22"/>
          <w:szCs w:val="22"/>
        </w:rPr>
        <w:t xml:space="preserve">3 916 718 </w:t>
      </w:r>
      <w:r w:rsidR="00582C35" w:rsidRPr="0095120E">
        <w:rPr>
          <w:sz w:val="22"/>
          <w:szCs w:val="22"/>
        </w:rPr>
        <w:t>9</w:t>
      </w:r>
      <w:r w:rsidRPr="0095120E">
        <w:rPr>
          <w:sz w:val="22"/>
          <w:szCs w:val="22"/>
        </w:rPr>
        <w:t xml:space="preserve">00,00 zł, NIP 634-283-47-28, REGON: 360615984, </w:t>
      </w:r>
      <w:r w:rsidRPr="0095120E">
        <w:rPr>
          <w:rFonts w:eastAsia="MS Mincho"/>
          <w:sz w:val="22"/>
          <w:szCs w:val="22"/>
        </w:rPr>
        <w:t xml:space="preserve">nr rejestrowy BDO  000014704, </w:t>
      </w:r>
      <w:r w:rsidRPr="0095120E">
        <w:rPr>
          <w:sz w:val="22"/>
          <w:szCs w:val="22"/>
        </w:rPr>
        <w:t>zwana w</w:t>
      </w:r>
      <w:r w:rsidR="008A7B67" w:rsidRPr="0095120E">
        <w:rPr>
          <w:sz w:val="22"/>
          <w:szCs w:val="22"/>
        </w:rPr>
        <w:t> </w:t>
      </w:r>
      <w:r w:rsidRPr="0095120E">
        <w:rPr>
          <w:sz w:val="22"/>
          <w:szCs w:val="22"/>
        </w:rPr>
        <w:t>treści Umowy Zamawiającym, reprezentowana</w:t>
      </w:r>
      <w:r w:rsidRPr="00C1155B">
        <w:rPr>
          <w:sz w:val="22"/>
          <w:szCs w:val="22"/>
        </w:rPr>
        <w:t xml:space="preserve">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8"/>
        <w:gridCol w:w="2407"/>
        <w:gridCol w:w="2407"/>
        <w:gridCol w:w="2407"/>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1947BA11"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w:t>
      </w:r>
      <w:r w:rsidR="008A7B67">
        <w:rPr>
          <w:sz w:val="22"/>
          <w:szCs w:val="22"/>
        </w:rPr>
        <w:t> </w:t>
      </w:r>
      <w:r w:rsidRPr="00895B8E">
        <w:rPr>
          <w:sz w:val="22"/>
          <w:szCs w:val="22"/>
        </w:rPr>
        <w:t xml:space="preserve">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3"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3"/>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30150A4C" w14:textId="6C800C8C" w:rsidR="006B7DDF"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9355060" w:history="1">
            <w:r w:rsidR="006B7DDF" w:rsidRPr="00544C3C">
              <w:rPr>
                <w:rStyle w:val="Hipercze"/>
                <w:noProof/>
              </w:rPr>
              <w:t>§ 1. Podstawa zawarcia Umowy</w:t>
            </w:r>
            <w:r w:rsidR="006B7DDF">
              <w:rPr>
                <w:noProof/>
                <w:webHidden/>
              </w:rPr>
              <w:tab/>
            </w:r>
            <w:r w:rsidR="006B7DDF">
              <w:rPr>
                <w:noProof/>
                <w:webHidden/>
              </w:rPr>
              <w:fldChar w:fldCharType="begin"/>
            </w:r>
            <w:r w:rsidR="006B7DDF">
              <w:rPr>
                <w:noProof/>
                <w:webHidden/>
              </w:rPr>
              <w:instrText xml:space="preserve"> PAGEREF _Toc219355060 \h </w:instrText>
            </w:r>
            <w:r w:rsidR="006B7DDF">
              <w:rPr>
                <w:noProof/>
                <w:webHidden/>
              </w:rPr>
            </w:r>
            <w:r w:rsidR="006B7DDF">
              <w:rPr>
                <w:noProof/>
                <w:webHidden/>
              </w:rPr>
              <w:fldChar w:fldCharType="separate"/>
            </w:r>
            <w:r w:rsidR="00800D7D">
              <w:rPr>
                <w:noProof/>
                <w:webHidden/>
              </w:rPr>
              <w:t>41</w:t>
            </w:r>
            <w:r w:rsidR="006B7DDF">
              <w:rPr>
                <w:noProof/>
                <w:webHidden/>
              </w:rPr>
              <w:fldChar w:fldCharType="end"/>
            </w:r>
          </w:hyperlink>
        </w:p>
        <w:p w14:paraId="3238D988" w14:textId="2B741C26"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61" w:history="1">
            <w:r w:rsidRPr="00544C3C">
              <w:rPr>
                <w:rStyle w:val="Hipercze"/>
                <w:noProof/>
              </w:rPr>
              <w:t>§ 2. Przedmiot Umowy</w:t>
            </w:r>
            <w:r>
              <w:rPr>
                <w:noProof/>
                <w:webHidden/>
              </w:rPr>
              <w:tab/>
            </w:r>
            <w:r>
              <w:rPr>
                <w:noProof/>
                <w:webHidden/>
              </w:rPr>
              <w:fldChar w:fldCharType="begin"/>
            </w:r>
            <w:r>
              <w:rPr>
                <w:noProof/>
                <w:webHidden/>
              </w:rPr>
              <w:instrText xml:space="preserve"> PAGEREF _Toc219355061 \h </w:instrText>
            </w:r>
            <w:r>
              <w:rPr>
                <w:noProof/>
                <w:webHidden/>
              </w:rPr>
            </w:r>
            <w:r>
              <w:rPr>
                <w:noProof/>
                <w:webHidden/>
              </w:rPr>
              <w:fldChar w:fldCharType="separate"/>
            </w:r>
            <w:r w:rsidR="00800D7D">
              <w:rPr>
                <w:noProof/>
                <w:webHidden/>
              </w:rPr>
              <w:t>41</w:t>
            </w:r>
            <w:r>
              <w:rPr>
                <w:noProof/>
                <w:webHidden/>
              </w:rPr>
              <w:fldChar w:fldCharType="end"/>
            </w:r>
          </w:hyperlink>
        </w:p>
        <w:p w14:paraId="49FDFAAA" w14:textId="6B65B19B"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62" w:history="1">
            <w:r w:rsidRPr="00544C3C">
              <w:rPr>
                <w:rStyle w:val="Hipercze"/>
                <w:noProof/>
              </w:rPr>
              <w:t>§ 3. Cena i sposób rozliczeń</w:t>
            </w:r>
            <w:r>
              <w:rPr>
                <w:noProof/>
                <w:webHidden/>
              </w:rPr>
              <w:tab/>
            </w:r>
            <w:r>
              <w:rPr>
                <w:noProof/>
                <w:webHidden/>
              </w:rPr>
              <w:fldChar w:fldCharType="begin"/>
            </w:r>
            <w:r>
              <w:rPr>
                <w:noProof/>
                <w:webHidden/>
              </w:rPr>
              <w:instrText xml:space="preserve"> PAGEREF _Toc219355062 \h </w:instrText>
            </w:r>
            <w:r>
              <w:rPr>
                <w:noProof/>
                <w:webHidden/>
              </w:rPr>
            </w:r>
            <w:r>
              <w:rPr>
                <w:noProof/>
                <w:webHidden/>
              </w:rPr>
              <w:fldChar w:fldCharType="separate"/>
            </w:r>
            <w:r w:rsidR="00800D7D">
              <w:rPr>
                <w:noProof/>
                <w:webHidden/>
              </w:rPr>
              <w:t>41</w:t>
            </w:r>
            <w:r>
              <w:rPr>
                <w:noProof/>
                <w:webHidden/>
              </w:rPr>
              <w:fldChar w:fldCharType="end"/>
            </w:r>
          </w:hyperlink>
        </w:p>
        <w:p w14:paraId="2F8637CE" w14:textId="485A1896"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63" w:history="1">
            <w:r w:rsidRPr="00544C3C">
              <w:rPr>
                <w:rStyle w:val="Hipercze"/>
                <w:noProof/>
              </w:rPr>
              <w:t>§ 4. Fakturowanie i płatności</w:t>
            </w:r>
            <w:r>
              <w:rPr>
                <w:noProof/>
                <w:webHidden/>
              </w:rPr>
              <w:tab/>
            </w:r>
            <w:r>
              <w:rPr>
                <w:noProof/>
                <w:webHidden/>
              </w:rPr>
              <w:fldChar w:fldCharType="begin"/>
            </w:r>
            <w:r>
              <w:rPr>
                <w:noProof/>
                <w:webHidden/>
              </w:rPr>
              <w:instrText xml:space="preserve"> PAGEREF _Toc219355063 \h </w:instrText>
            </w:r>
            <w:r>
              <w:rPr>
                <w:noProof/>
                <w:webHidden/>
              </w:rPr>
            </w:r>
            <w:r>
              <w:rPr>
                <w:noProof/>
                <w:webHidden/>
              </w:rPr>
              <w:fldChar w:fldCharType="separate"/>
            </w:r>
            <w:r w:rsidR="00800D7D">
              <w:rPr>
                <w:noProof/>
                <w:webHidden/>
              </w:rPr>
              <w:t>42</w:t>
            </w:r>
            <w:r>
              <w:rPr>
                <w:noProof/>
                <w:webHidden/>
              </w:rPr>
              <w:fldChar w:fldCharType="end"/>
            </w:r>
          </w:hyperlink>
        </w:p>
        <w:p w14:paraId="4B17B0D4" w14:textId="725CEDB5"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64" w:history="1">
            <w:r w:rsidRPr="00544C3C">
              <w:rPr>
                <w:rStyle w:val="Hipercze"/>
                <w:noProof/>
              </w:rPr>
              <w:t>§ 5. Termin realizacji</w:t>
            </w:r>
            <w:r>
              <w:rPr>
                <w:noProof/>
                <w:webHidden/>
              </w:rPr>
              <w:tab/>
            </w:r>
            <w:r>
              <w:rPr>
                <w:noProof/>
                <w:webHidden/>
              </w:rPr>
              <w:fldChar w:fldCharType="begin"/>
            </w:r>
            <w:r>
              <w:rPr>
                <w:noProof/>
                <w:webHidden/>
              </w:rPr>
              <w:instrText xml:space="preserve"> PAGEREF _Toc219355064 \h </w:instrText>
            </w:r>
            <w:r>
              <w:rPr>
                <w:noProof/>
                <w:webHidden/>
              </w:rPr>
            </w:r>
            <w:r>
              <w:rPr>
                <w:noProof/>
                <w:webHidden/>
              </w:rPr>
              <w:fldChar w:fldCharType="separate"/>
            </w:r>
            <w:r w:rsidR="00800D7D">
              <w:rPr>
                <w:noProof/>
                <w:webHidden/>
              </w:rPr>
              <w:t>43</w:t>
            </w:r>
            <w:r>
              <w:rPr>
                <w:noProof/>
                <w:webHidden/>
              </w:rPr>
              <w:fldChar w:fldCharType="end"/>
            </w:r>
          </w:hyperlink>
        </w:p>
        <w:p w14:paraId="66E78A6F" w14:textId="267EBE7B"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65" w:history="1">
            <w:r w:rsidRPr="00544C3C">
              <w:rPr>
                <w:rStyle w:val="Hipercze"/>
                <w:noProof/>
              </w:rPr>
              <w:t>§ 6. Gwarancja i postępowanie reklamacyjne</w:t>
            </w:r>
            <w:r>
              <w:rPr>
                <w:noProof/>
                <w:webHidden/>
              </w:rPr>
              <w:tab/>
            </w:r>
            <w:r>
              <w:rPr>
                <w:noProof/>
                <w:webHidden/>
              </w:rPr>
              <w:fldChar w:fldCharType="begin"/>
            </w:r>
            <w:r>
              <w:rPr>
                <w:noProof/>
                <w:webHidden/>
              </w:rPr>
              <w:instrText xml:space="preserve"> PAGEREF _Toc219355065 \h </w:instrText>
            </w:r>
            <w:r>
              <w:rPr>
                <w:noProof/>
                <w:webHidden/>
              </w:rPr>
            </w:r>
            <w:r>
              <w:rPr>
                <w:noProof/>
                <w:webHidden/>
              </w:rPr>
              <w:fldChar w:fldCharType="separate"/>
            </w:r>
            <w:r w:rsidR="00800D7D">
              <w:rPr>
                <w:noProof/>
                <w:webHidden/>
              </w:rPr>
              <w:t>43</w:t>
            </w:r>
            <w:r>
              <w:rPr>
                <w:noProof/>
                <w:webHidden/>
              </w:rPr>
              <w:fldChar w:fldCharType="end"/>
            </w:r>
          </w:hyperlink>
        </w:p>
        <w:p w14:paraId="5BB6A0DC" w14:textId="2328F3B5"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66" w:history="1">
            <w:r w:rsidRPr="00544C3C">
              <w:rPr>
                <w:rStyle w:val="Hipercze"/>
                <w:noProof/>
              </w:rPr>
              <w:t>§ 7. Szczególne obowiązki Wykonawcy</w:t>
            </w:r>
            <w:r>
              <w:rPr>
                <w:noProof/>
                <w:webHidden/>
              </w:rPr>
              <w:tab/>
            </w:r>
            <w:r>
              <w:rPr>
                <w:noProof/>
                <w:webHidden/>
              </w:rPr>
              <w:fldChar w:fldCharType="begin"/>
            </w:r>
            <w:r>
              <w:rPr>
                <w:noProof/>
                <w:webHidden/>
              </w:rPr>
              <w:instrText xml:space="preserve"> PAGEREF _Toc219355066 \h </w:instrText>
            </w:r>
            <w:r>
              <w:rPr>
                <w:noProof/>
                <w:webHidden/>
              </w:rPr>
            </w:r>
            <w:r>
              <w:rPr>
                <w:noProof/>
                <w:webHidden/>
              </w:rPr>
              <w:fldChar w:fldCharType="separate"/>
            </w:r>
            <w:r w:rsidR="00800D7D">
              <w:rPr>
                <w:noProof/>
                <w:webHidden/>
              </w:rPr>
              <w:t>44</w:t>
            </w:r>
            <w:r>
              <w:rPr>
                <w:noProof/>
                <w:webHidden/>
              </w:rPr>
              <w:fldChar w:fldCharType="end"/>
            </w:r>
          </w:hyperlink>
        </w:p>
        <w:p w14:paraId="0845FE47" w14:textId="05395D70"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67" w:history="1">
            <w:r w:rsidRPr="00544C3C">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_Toc219355067 \h </w:instrText>
            </w:r>
            <w:r>
              <w:rPr>
                <w:noProof/>
                <w:webHidden/>
              </w:rPr>
            </w:r>
            <w:r>
              <w:rPr>
                <w:noProof/>
                <w:webHidden/>
              </w:rPr>
              <w:fldChar w:fldCharType="separate"/>
            </w:r>
            <w:r w:rsidR="00800D7D">
              <w:rPr>
                <w:noProof/>
                <w:webHidden/>
              </w:rPr>
              <w:t>45</w:t>
            </w:r>
            <w:r>
              <w:rPr>
                <w:noProof/>
                <w:webHidden/>
              </w:rPr>
              <w:fldChar w:fldCharType="end"/>
            </w:r>
          </w:hyperlink>
        </w:p>
        <w:p w14:paraId="0038A1EB" w14:textId="2B71331B"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68" w:history="1">
            <w:r w:rsidRPr="00544C3C">
              <w:rPr>
                <w:rStyle w:val="Hipercze"/>
                <w:noProof/>
              </w:rPr>
              <w:t xml:space="preserve">§ 9. Wymagania dotyczące zatrudnienia </w:t>
            </w:r>
            <w:r w:rsidRPr="00544C3C">
              <w:rPr>
                <w:rStyle w:val="Hipercze"/>
                <w:i/>
                <w:iCs/>
                <w:noProof/>
              </w:rPr>
              <w:t>(dotyczy usług)</w:t>
            </w:r>
            <w:r>
              <w:rPr>
                <w:noProof/>
                <w:webHidden/>
              </w:rPr>
              <w:tab/>
            </w:r>
            <w:r>
              <w:rPr>
                <w:noProof/>
                <w:webHidden/>
              </w:rPr>
              <w:fldChar w:fldCharType="begin"/>
            </w:r>
            <w:r>
              <w:rPr>
                <w:noProof/>
                <w:webHidden/>
              </w:rPr>
              <w:instrText xml:space="preserve"> PAGEREF _Toc219355068 \h </w:instrText>
            </w:r>
            <w:r>
              <w:rPr>
                <w:noProof/>
                <w:webHidden/>
              </w:rPr>
            </w:r>
            <w:r>
              <w:rPr>
                <w:noProof/>
                <w:webHidden/>
              </w:rPr>
              <w:fldChar w:fldCharType="separate"/>
            </w:r>
            <w:r w:rsidR="00800D7D">
              <w:rPr>
                <w:noProof/>
                <w:webHidden/>
              </w:rPr>
              <w:t>45</w:t>
            </w:r>
            <w:r>
              <w:rPr>
                <w:noProof/>
                <w:webHidden/>
              </w:rPr>
              <w:fldChar w:fldCharType="end"/>
            </w:r>
          </w:hyperlink>
        </w:p>
        <w:p w14:paraId="17A869B9" w14:textId="29B2DD50"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69" w:history="1">
            <w:r w:rsidRPr="00544C3C">
              <w:rPr>
                <w:rStyle w:val="Hipercze"/>
                <w:noProof/>
              </w:rPr>
              <w:t>§ 10. Podwykonawstwo</w:t>
            </w:r>
            <w:r>
              <w:rPr>
                <w:noProof/>
                <w:webHidden/>
              </w:rPr>
              <w:tab/>
            </w:r>
            <w:r>
              <w:rPr>
                <w:noProof/>
                <w:webHidden/>
              </w:rPr>
              <w:fldChar w:fldCharType="begin"/>
            </w:r>
            <w:r>
              <w:rPr>
                <w:noProof/>
                <w:webHidden/>
              </w:rPr>
              <w:instrText xml:space="preserve"> PAGEREF _Toc219355069 \h </w:instrText>
            </w:r>
            <w:r>
              <w:rPr>
                <w:noProof/>
                <w:webHidden/>
              </w:rPr>
            </w:r>
            <w:r>
              <w:rPr>
                <w:noProof/>
                <w:webHidden/>
              </w:rPr>
              <w:fldChar w:fldCharType="separate"/>
            </w:r>
            <w:r w:rsidR="00800D7D">
              <w:rPr>
                <w:noProof/>
                <w:webHidden/>
              </w:rPr>
              <w:t>46</w:t>
            </w:r>
            <w:r>
              <w:rPr>
                <w:noProof/>
                <w:webHidden/>
              </w:rPr>
              <w:fldChar w:fldCharType="end"/>
            </w:r>
          </w:hyperlink>
        </w:p>
        <w:p w14:paraId="32EC9E46" w14:textId="4C9260A1"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70" w:history="1">
            <w:r w:rsidRPr="00544C3C">
              <w:rPr>
                <w:rStyle w:val="Hipercze"/>
                <w:noProof/>
              </w:rPr>
              <w:t>§ 11. Nadzór i koordynacja</w:t>
            </w:r>
            <w:r>
              <w:rPr>
                <w:noProof/>
                <w:webHidden/>
              </w:rPr>
              <w:tab/>
            </w:r>
            <w:r>
              <w:rPr>
                <w:noProof/>
                <w:webHidden/>
              </w:rPr>
              <w:fldChar w:fldCharType="begin"/>
            </w:r>
            <w:r>
              <w:rPr>
                <w:noProof/>
                <w:webHidden/>
              </w:rPr>
              <w:instrText xml:space="preserve"> PAGEREF _Toc219355070 \h </w:instrText>
            </w:r>
            <w:r>
              <w:rPr>
                <w:noProof/>
                <w:webHidden/>
              </w:rPr>
            </w:r>
            <w:r>
              <w:rPr>
                <w:noProof/>
                <w:webHidden/>
              </w:rPr>
              <w:fldChar w:fldCharType="separate"/>
            </w:r>
            <w:r w:rsidR="00800D7D">
              <w:rPr>
                <w:noProof/>
                <w:webHidden/>
              </w:rPr>
              <w:t>47</w:t>
            </w:r>
            <w:r>
              <w:rPr>
                <w:noProof/>
                <w:webHidden/>
              </w:rPr>
              <w:fldChar w:fldCharType="end"/>
            </w:r>
          </w:hyperlink>
        </w:p>
        <w:p w14:paraId="3A80B0E3" w14:textId="45C4CAED"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71" w:history="1">
            <w:r w:rsidRPr="00544C3C">
              <w:rPr>
                <w:rStyle w:val="Hipercze"/>
                <w:noProof/>
              </w:rPr>
              <w:t>§ 12. Badania kontrolne (Audyt)</w:t>
            </w:r>
            <w:r>
              <w:rPr>
                <w:noProof/>
                <w:webHidden/>
              </w:rPr>
              <w:tab/>
            </w:r>
            <w:r>
              <w:rPr>
                <w:noProof/>
                <w:webHidden/>
              </w:rPr>
              <w:fldChar w:fldCharType="begin"/>
            </w:r>
            <w:r>
              <w:rPr>
                <w:noProof/>
                <w:webHidden/>
              </w:rPr>
              <w:instrText xml:space="preserve"> PAGEREF _Toc219355071 \h </w:instrText>
            </w:r>
            <w:r>
              <w:rPr>
                <w:noProof/>
                <w:webHidden/>
              </w:rPr>
            </w:r>
            <w:r>
              <w:rPr>
                <w:noProof/>
                <w:webHidden/>
              </w:rPr>
              <w:fldChar w:fldCharType="separate"/>
            </w:r>
            <w:r w:rsidR="00800D7D">
              <w:rPr>
                <w:noProof/>
                <w:webHidden/>
              </w:rPr>
              <w:t>47</w:t>
            </w:r>
            <w:r>
              <w:rPr>
                <w:noProof/>
                <w:webHidden/>
              </w:rPr>
              <w:fldChar w:fldCharType="end"/>
            </w:r>
          </w:hyperlink>
        </w:p>
        <w:p w14:paraId="760ECF20" w14:textId="7201172A"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72" w:history="1">
            <w:r w:rsidRPr="00544C3C">
              <w:rPr>
                <w:rStyle w:val="Hipercze"/>
                <w:noProof/>
              </w:rPr>
              <w:t>§ 13. Kary umowne i odpowiedzialność</w:t>
            </w:r>
            <w:r>
              <w:rPr>
                <w:noProof/>
                <w:webHidden/>
              </w:rPr>
              <w:tab/>
            </w:r>
            <w:r>
              <w:rPr>
                <w:noProof/>
                <w:webHidden/>
              </w:rPr>
              <w:fldChar w:fldCharType="begin"/>
            </w:r>
            <w:r>
              <w:rPr>
                <w:noProof/>
                <w:webHidden/>
              </w:rPr>
              <w:instrText xml:space="preserve"> PAGEREF _Toc219355072 \h </w:instrText>
            </w:r>
            <w:r>
              <w:rPr>
                <w:noProof/>
                <w:webHidden/>
              </w:rPr>
            </w:r>
            <w:r>
              <w:rPr>
                <w:noProof/>
                <w:webHidden/>
              </w:rPr>
              <w:fldChar w:fldCharType="separate"/>
            </w:r>
            <w:r w:rsidR="00800D7D">
              <w:rPr>
                <w:noProof/>
                <w:webHidden/>
              </w:rPr>
              <w:t>48</w:t>
            </w:r>
            <w:r>
              <w:rPr>
                <w:noProof/>
                <w:webHidden/>
              </w:rPr>
              <w:fldChar w:fldCharType="end"/>
            </w:r>
          </w:hyperlink>
        </w:p>
        <w:p w14:paraId="312CF696" w14:textId="46F39BCE"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73" w:history="1">
            <w:r w:rsidRPr="00544C3C">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_Toc219355073 \h </w:instrText>
            </w:r>
            <w:r>
              <w:rPr>
                <w:noProof/>
                <w:webHidden/>
              </w:rPr>
            </w:r>
            <w:r>
              <w:rPr>
                <w:noProof/>
                <w:webHidden/>
              </w:rPr>
              <w:fldChar w:fldCharType="separate"/>
            </w:r>
            <w:r w:rsidR="00800D7D">
              <w:rPr>
                <w:noProof/>
                <w:webHidden/>
              </w:rPr>
              <w:t>49</w:t>
            </w:r>
            <w:r>
              <w:rPr>
                <w:noProof/>
                <w:webHidden/>
              </w:rPr>
              <w:fldChar w:fldCharType="end"/>
            </w:r>
          </w:hyperlink>
        </w:p>
        <w:p w14:paraId="24FCAAFD" w14:textId="2BC7211D"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74" w:history="1">
            <w:r w:rsidRPr="00544C3C">
              <w:rPr>
                <w:rStyle w:val="Hipercze"/>
                <w:noProof/>
              </w:rPr>
              <w:t>§ 15. Zmiany Umowy</w:t>
            </w:r>
            <w:r>
              <w:rPr>
                <w:noProof/>
                <w:webHidden/>
              </w:rPr>
              <w:tab/>
            </w:r>
            <w:r>
              <w:rPr>
                <w:noProof/>
                <w:webHidden/>
              </w:rPr>
              <w:fldChar w:fldCharType="begin"/>
            </w:r>
            <w:r>
              <w:rPr>
                <w:noProof/>
                <w:webHidden/>
              </w:rPr>
              <w:instrText xml:space="preserve"> PAGEREF _Toc219355074 \h </w:instrText>
            </w:r>
            <w:r>
              <w:rPr>
                <w:noProof/>
                <w:webHidden/>
              </w:rPr>
            </w:r>
            <w:r>
              <w:rPr>
                <w:noProof/>
                <w:webHidden/>
              </w:rPr>
              <w:fldChar w:fldCharType="separate"/>
            </w:r>
            <w:r w:rsidR="00800D7D">
              <w:rPr>
                <w:noProof/>
                <w:webHidden/>
              </w:rPr>
              <w:t>51</w:t>
            </w:r>
            <w:r>
              <w:rPr>
                <w:noProof/>
                <w:webHidden/>
              </w:rPr>
              <w:fldChar w:fldCharType="end"/>
            </w:r>
          </w:hyperlink>
        </w:p>
        <w:p w14:paraId="0C38853A" w14:textId="7F84E728"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75" w:history="1">
            <w:r w:rsidRPr="00544C3C">
              <w:rPr>
                <w:rStyle w:val="Hipercze"/>
                <w:noProof/>
              </w:rPr>
              <w:t>§ 16. Waloryzacja – NIE DOTYCZY.</w:t>
            </w:r>
            <w:r>
              <w:rPr>
                <w:noProof/>
                <w:webHidden/>
              </w:rPr>
              <w:tab/>
            </w:r>
            <w:r>
              <w:rPr>
                <w:noProof/>
                <w:webHidden/>
              </w:rPr>
              <w:fldChar w:fldCharType="begin"/>
            </w:r>
            <w:r>
              <w:rPr>
                <w:noProof/>
                <w:webHidden/>
              </w:rPr>
              <w:instrText xml:space="preserve"> PAGEREF _Toc219355075 \h </w:instrText>
            </w:r>
            <w:r>
              <w:rPr>
                <w:noProof/>
                <w:webHidden/>
              </w:rPr>
            </w:r>
            <w:r>
              <w:rPr>
                <w:noProof/>
                <w:webHidden/>
              </w:rPr>
              <w:fldChar w:fldCharType="separate"/>
            </w:r>
            <w:r w:rsidR="00800D7D">
              <w:rPr>
                <w:noProof/>
                <w:webHidden/>
              </w:rPr>
              <w:t>52</w:t>
            </w:r>
            <w:r>
              <w:rPr>
                <w:noProof/>
                <w:webHidden/>
              </w:rPr>
              <w:fldChar w:fldCharType="end"/>
            </w:r>
          </w:hyperlink>
        </w:p>
        <w:p w14:paraId="6F5BC953" w14:textId="57BC1915"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76" w:history="1">
            <w:r w:rsidRPr="00544C3C">
              <w:rPr>
                <w:rStyle w:val="Hipercze"/>
                <w:noProof/>
              </w:rPr>
              <w:t>§ 17. Ochrona danych osobowych</w:t>
            </w:r>
            <w:r>
              <w:rPr>
                <w:noProof/>
                <w:webHidden/>
              </w:rPr>
              <w:tab/>
            </w:r>
            <w:r>
              <w:rPr>
                <w:noProof/>
                <w:webHidden/>
              </w:rPr>
              <w:fldChar w:fldCharType="begin"/>
            </w:r>
            <w:r>
              <w:rPr>
                <w:noProof/>
                <w:webHidden/>
              </w:rPr>
              <w:instrText xml:space="preserve"> PAGEREF _Toc219355076 \h </w:instrText>
            </w:r>
            <w:r>
              <w:rPr>
                <w:noProof/>
                <w:webHidden/>
              </w:rPr>
            </w:r>
            <w:r>
              <w:rPr>
                <w:noProof/>
                <w:webHidden/>
              </w:rPr>
              <w:fldChar w:fldCharType="separate"/>
            </w:r>
            <w:r w:rsidR="00800D7D">
              <w:rPr>
                <w:noProof/>
                <w:webHidden/>
              </w:rPr>
              <w:t>52</w:t>
            </w:r>
            <w:r>
              <w:rPr>
                <w:noProof/>
                <w:webHidden/>
              </w:rPr>
              <w:fldChar w:fldCharType="end"/>
            </w:r>
          </w:hyperlink>
        </w:p>
        <w:p w14:paraId="2F476B64" w14:textId="39FB199A"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77" w:history="1">
            <w:r w:rsidRPr="00544C3C">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_Toc219355077 \h </w:instrText>
            </w:r>
            <w:r>
              <w:rPr>
                <w:noProof/>
                <w:webHidden/>
              </w:rPr>
            </w:r>
            <w:r>
              <w:rPr>
                <w:noProof/>
                <w:webHidden/>
              </w:rPr>
              <w:fldChar w:fldCharType="separate"/>
            </w:r>
            <w:r w:rsidR="00800D7D">
              <w:rPr>
                <w:noProof/>
                <w:webHidden/>
              </w:rPr>
              <w:t>52</w:t>
            </w:r>
            <w:r>
              <w:rPr>
                <w:noProof/>
                <w:webHidden/>
              </w:rPr>
              <w:fldChar w:fldCharType="end"/>
            </w:r>
          </w:hyperlink>
        </w:p>
        <w:p w14:paraId="61EFA714" w14:textId="5727B70D"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78" w:history="1">
            <w:r w:rsidRPr="00544C3C">
              <w:rPr>
                <w:rStyle w:val="Hipercze"/>
                <w:noProof/>
              </w:rPr>
              <w:t>§ 19. Zasady etyki</w:t>
            </w:r>
            <w:r>
              <w:rPr>
                <w:noProof/>
                <w:webHidden/>
              </w:rPr>
              <w:tab/>
            </w:r>
            <w:r>
              <w:rPr>
                <w:noProof/>
                <w:webHidden/>
              </w:rPr>
              <w:fldChar w:fldCharType="begin"/>
            </w:r>
            <w:r>
              <w:rPr>
                <w:noProof/>
                <w:webHidden/>
              </w:rPr>
              <w:instrText xml:space="preserve"> PAGEREF _Toc219355078 \h </w:instrText>
            </w:r>
            <w:r>
              <w:rPr>
                <w:noProof/>
                <w:webHidden/>
              </w:rPr>
            </w:r>
            <w:r>
              <w:rPr>
                <w:noProof/>
                <w:webHidden/>
              </w:rPr>
              <w:fldChar w:fldCharType="separate"/>
            </w:r>
            <w:r w:rsidR="00800D7D">
              <w:rPr>
                <w:noProof/>
                <w:webHidden/>
              </w:rPr>
              <w:t>53</w:t>
            </w:r>
            <w:r>
              <w:rPr>
                <w:noProof/>
                <w:webHidden/>
              </w:rPr>
              <w:fldChar w:fldCharType="end"/>
            </w:r>
          </w:hyperlink>
        </w:p>
        <w:p w14:paraId="41E99C9B" w14:textId="6A22BBD8"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79" w:history="1">
            <w:r w:rsidRPr="00544C3C">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_Toc219355079 \h </w:instrText>
            </w:r>
            <w:r>
              <w:rPr>
                <w:noProof/>
                <w:webHidden/>
              </w:rPr>
            </w:r>
            <w:r>
              <w:rPr>
                <w:noProof/>
                <w:webHidden/>
              </w:rPr>
              <w:fldChar w:fldCharType="separate"/>
            </w:r>
            <w:r w:rsidR="00800D7D">
              <w:rPr>
                <w:noProof/>
                <w:webHidden/>
              </w:rPr>
              <w:t>54</w:t>
            </w:r>
            <w:r>
              <w:rPr>
                <w:noProof/>
                <w:webHidden/>
              </w:rPr>
              <w:fldChar w:fldCharType="end"/>
            </w:r>
          </w:hyperlink>
        </w:p>
        <w:p w14:paraId="3A29C731" w14:textId="34FAD062"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80" w:history="1">
            <w:r w:rsidRPr="00544C3C">
              <w:rPr>
                <w:rStyle w:val="Hipercze"/>
                <w:noProof/>
              </w:rPr>
              <w:t>§ 21. Siła wyższa</w:t>
            </w:r>
            <w:r>
              <w:rPr>
                <w:noProof/>
                <w:webHidden/>
              </w:rPr>
              <w:tab/>
            </w:r>
            <w:r>
              <w:rPr>
                <w:noProof/>
                <w:webHidden/>
              </w:rPr>
              <w:fldChar w:fldCharType="begin"/>
            </w:r>
            <w:r>
              <w:rPr>
                <w:noProof/>
                <w:webHidden/>
              </w:rPr>
              <w:instrText xml:space="preserve"> PAGEREF _Toc219355080 \h </w:instrText>
            </w:r>
            <w:r>
              <w:rPr>
                <w:noProof/>
                <w:webHidden/>
              </w:rPr>
            </w:r>
            <w:r>
              <w:rPr>
                <w:noProof/>
                <w:webHidden/>
              </w:rPr>
              <w:fldChar w:fldCharType="separate"/>
            </w:r>
            <w:r w:rsidR="00800D7D">
              <w:rPr>
                <w:noProof/>
                <w:webHidden/>
              </w:rPr>
              <w:t>54</w:t>
            </w:r>
            <w:r>
              <w:rPr>
                <w:noProof/>
                <w:webHidden/>
              </w:rPr>
              <w:fldChar w:fldCharType="end"/>
            </w:r>
          </w:hyperlink>
        </w:p>
        <w:p w14:paraId="6FCB7751" w14:textId="7B2C012C"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81" w:history="1">
            <w:r w:rsidRPr="00544C3C">
              <w:rPr>
                <w:rStyle w:val="Hipercze"/>
                <w:noProof/>
              </w:rPr>
              <w:t>§ 21. Prawa autorskie</w:t>
            </w:r>
            <w:r>
              <w:rPr>
                <w:noProof/>
                <w:webHidden/>
              </w:rPr>
              <w:tab/>
            </w:r>
            <w:r>
              <w:rPr>
                <w:noProof/>
                <w:webHidden/>
              </w:rPr>
              <w:fldChar w:fldCharType="begin"/>
            </w:r>
            <w:r>
              <w:rPr>
                <w:noProof/>
                <w:webHidden/>
              </w:rPr>
              <w:instrText xml:space="preserve"> PAGEREF _Toc219355081 \h </w:instrText>
            </w:r>
            <w:r>
              <w:rPr>
                <w:noProof/>
                <w:webHidden/>
              </w:rPr>
            </w:r>
            <w:r>
              <w:rPr>
                <w:noProof/>
                <w:webHidden/>
              </w:rPr>
              <w:fldChar w:fldCharType="separate"/>
            </w:r>
            <w:r w:rsidR="00800D7D">
              <w:rPr>
                <w:noProof/>
                <w:webHidden/>
              </w:rPr>
              <w:t>55</w:t>
            </w:r>
            <w:r>
              <w:rPr>
                <w:noProof/>
                <w:webHidden/>
              </w:rPr>
              <w:fldChar w:fldCharType="end"/>
            </w:r>
          </w:hyperlink>
        </w:p>
        <w:p w14:paraId="6BAD5A6E" w14:textId="4B84BEC1"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82" w:history="1">
            <w:r w:rsidRPr="00544C3C">
              <w:rPr>
                <w:rStyle w:val="Hipercze"/>
                <w:noProof/>
              </w:rPr>
              <w:t>§ 22. Postanowienia końcowe</w:t>
            </w:r>
            <w:r>
              <w:rPr>
                <w:noProof/>
                <w:webHidden/>
              </w:rPr>
              <w:tab/>
            </w:r>
            <w:r>
              <w:rPr>
                <w:noProof/>
                <w:webHidden/>
              </w:rPr>
              <w:fldChar w:fldCharType="begin"/>
            </w:r>
            <w:r>
              <w:rPr>
                <w:noProof/>
                <w:webHidden/>
              </w:rPr>
              <w:instrText xml:space="preserve"> PAGEREF _Toc219355082 \h </w:instrText>
            </w:r>
            <w:r>
              <w:rPr>
                <w:noProof/>
                <w:webHidden/>
              </w:rPr>
            </w:r>
            <w:r>
              <w:rPr>
                <w:noProof/>
                <w:webHidden/>
              </w:rPr>
              <w:fldChar w:fldCharType="separate"/>
            </w:r>
            <w:r w:rsidR="00800D7D">
              <w:rPr>
                <w:noProof/>
                <w:webHidden/>
              </w:rPr>
              <w:t>56</w:t>
            </w:r>
            <w:r>
              <w:rPr>
                <w:noProof/>
                <w:webHidden/>
              </w:rPr>
              <w:fldChar w:fldCharType="end"/>
            </w:r>
          </w:hyperlink>
        </w:p>
        <w:p w14:paraId="74731F79" w14:textId="382417F2" w:rsidR="006B7DDF" w:rsidRDefault="006B7DDF">
          <w:pPr>
            <w:pStyle w:val="Spistreci1"/>
            <w:rPr>
              <w:rFonts w:asciiTheme="minorHAnsi" w:eastAsiaTheme="minorEastAsia" w:hAnsiTheme="minorHAnsi" w:cstheme="minorBidi"/>
              <w:noProof/>
              <w:kern w:val="2"/>
              <w:sz w:val="24"/>
              <w:szCs w:val="24"/>
              <w14:ligatures w14:val="standardContextual"/>
            </w:rPr>
          </w:pPr>
          <w:hyperlink w:anchor="_Toc219355083" w:history="1">
            <w:r w:rsidRPr="00544C3C">
              <w:rPr>
                <w:rStyle w:val="Hipercze"/>
                <w:noProof/>
              </w:rPr>
              <w:t>Załączniki do Umowy</w:t>
            </w:r>
            <w:r>
              <w:rPr>
                <w:noProof/>
                <w:webHidden/>
              </w:rPr>
              <w:tab/>
            </w:r>
            <w:r>
              <w:rPr>
                <w:noProof/>
                <w:webHidden/>
              </w:rPr>
              <w:fldChar w:fldCharType="begin"/>
            </w:r>
            <w:r>
              <w:rPr>
                <w:noProof/>
                <w:webHidden/>
              </w:rPr>
              <w:instrText xml:space="preserve"> PAGEREF _Toc219355083 \h </w:instrText>
            </w:r>
            <w:r>
              <w:rPr>
                <w:noProof/>
                <w:webHidden/>
              </w:rPr>
            </w:r>
            <w:r>
              <w:rPr>
                <w:noProof/>
                <w:webHidden/>
              </w:rPr>
              <w:fldChar w:fldCharType="separate"/>
            </w:r>
            <w:r w:rsidR="00800D7D">
              <w:rPr>
                <w:noProof/>
                <w:webHidden/>
              </w:rPr>
              <w:t>56</w:t>
            </w:r>
            <w:r>
              <w:rPr>
                <w:noProof/>
                <w:webHidden/>
              </w:rPr>
              <w:fldChar w:fldCharType="end"/>
            </w:r>
          </w:hyperlink>
        </w:p>
        <w:p w14:paraId="2B09694E" w14:textId="7F8B6C59"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2"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511CCA" w:rsidRDefault="000C23F8" w:rsidP="000C23F8">
      <w:pPr>
        <w:pStyle w:val="Nagwek2"/>
      </w:pPr>
      <w:bookmarkStart w:id="104" w:name="_Toc64016200"/>
      <w:bookmarkStart w:id="105" w:name="_Toc106095860"/>
      <w:bookmarkStart w:id="106" w:name="_Toc106096300"/>
      <w:bookmarkStart w:id="107" w:name="_Toc106096404"/>
      <w:bookmarkStart w:id="108" w:name="_Toc219355060"/>
      <w:bookmarkStart w:id="109" w:name="_Hlk67825483"/>
      <w:r w:rsidRPr="00511CCA">
        <w:t>§ 1. Podstawa zawarcia Umowy</w:t>
      </w:r>
      <w:bookmarkEnd w:id="104"/>
      <w:bookmarkEnd w:id="105"/>
      <w:bookmarkEnd w:id="106"/>
      <w:bookmarkEnd w:id="107"/>
      <w:bookmarkEnd w:id="108"/>
    </w:p>
    <w:p w14:paraId="16A3B8FC" w14:textId="1F59058E" w:rsidR="000C23F8" w:rsidRPr="00511CCA" w:rsidRDefault="000C23F8">
      <w:pPr>
        <w:numPr>
          <w:ilvl w:val="0"/>
          <w:numId w:val="46"/>
        </w:numPr>
        <w:spacing w:line="259" w:lineRule="auto"/>
        <w:ind w:hanging="357"/>
        <w:jc w:val="both"/>
        <w:rPr>
          <w:b/>
          <w:bCs/>
          <w:sz w:val="22"/>
          <w:szCs w:val="22"/>
        </w:rPr>
      </w:pPr>
      <w:r w:rsidRPr="00511CCA">
        <w:rPr>
          <w:sz w:val="22"/>
          <w:szCs w:val="22"/>
        </w:rPr>
        <w:t xml:space="preserve">Umowa została zawarta w wyniku przeprowadzenia postępowania o udzielenie zamówienia nieobjętego ustawą Prawo zamówień publicznych pn. </w:t>
      </w:r>
      <w:r w:rsidR="00816600" w:rsidRPr="00511CCA">
        <w:rPr>
          <w:b/>
          <w:bCs/>
          <w:sz w:val="22"/>
          <w:szCs w:val="22"/>
        </w:rPr>
        <w:t>Opracowanie na potrzeby PGG S.A. Oddział KWK ROW Ruch Chwałowice projektu technicznego korka izolacyjnego w Przekopie III wsch. poz.</w:t>
      </w:r>
      <w:r w:rsidR="00415972">
        <w:rPr>
          <w:b/>
          <w:bCs/>
          <w:sz w:val="22"/>
          <w:szCs w:val="22"/>
        </w:rPr>
        <w:t xml:space="preserve"> </w:t>
      </w:r>
      <w:r w:rsidR="00816600" w:rsidRPr="00511CCA">
        <w:rPr>
          <w:b/>
          <w:bCs/>
          <w:sz w:val="22"/>
          <w:szCs w:val="22"/>
        </w:rPr>
        <w:t>700</w:t>
      </w:r>
      <w:r w:rsidR="00415972">
        <w:rPr>
          <w:b/>
          <w:bCs/>
          <w:sz w:val="22"/>
          <w:szCs w:val="22"/>
        </w:rPr>
        <w:t xml:space="preserve"> m</w:t>
      </w:r>
      <w:r w:rsidR="00816600" w:rsidRPr="00511CCA">
        <w:rPr>
          <w:b/>
          <w:bCs/>
          <w:sz w:val="22"/>
          <w:szCs w:val="22"/>
        </w:rPr>
        <w:t xml:space="preserve"> wraz z</w:t>
      </w:r>
      <w:r w:rsidR="008A7B67">
        <w:rPr>
          <w:b/>
          <w:bCs/>
          <w:sz w:val="22"/>
          <w:szCs w:val="22"/>
        </w:rPr>
        <w:t> </w:t>
      </w:r>
      <w:r w:rsidR="00816600" w:rsidRPr="00511CCA">
        <w:rPr>
          <w:b/>
          <w:bCs/>
          <w:sz w:val="22"/>
          <w:szCs w:val="22"/>
        </w:rPr>
        <w:t xml:space="preserve">technologią </w:t>
      </w:r>
      <w:r w:rsidRPr="00511CCA">
        <w:rPr>
          <w:b/>
          <w:bCs/>
          <w:sz w:val="22"/>
          <w:szCs w:val="22"/>
        </w:rPr>
        <w:t>(nr sprawy</w:t>
      </w:r>
      <w:r w:rsidR="00816600" w:rsidRPr="00511CCA">
        <w:rPr>
          <w:b/>
          <w:bCs/>
          <w:sz w:val="22"/>
          <w:szCs w:val="22"/>
        </w:rPr>
        <w:t xml:space="preserve"> 472501491</w:t>
      </w:r>
      <w:r w:rsidRPr="00511CCA">
        <w:rPr>
          <w:b/>
          <w:bCs/>
          <w:sz w:val="22"/>
          <w:szCs w:val="22"/>
        </w:rPr>
        <w:t>)</w:t>
      </w:r>
    </w:p>
    <w:p w14:paraId="71B53A15" w14:textId="231F6410" w:rsidR="000C23F8" w:rsidRPr="00511CCA" w:rsidRDefault="000C23F8">
      <w:pPr>
        <w:numPr>
          <w:ilvl w:val="0"/>
          <w:numId w:val="46"/>
        </w:numPr>
        <w:spacing w:line="259" w:lineRule="auto"/>
        <w:ind w:hanging="357"/>
        <w:jc w:val="both"/>
        <w:rPr>
          <w:b/>
          <w:sz w:val="22"/>
          <w:szCs w:val="22"/>
        </w:rPr>
      </w:pPr>
      <w:r w:rsidRPr="00511CCA">
        <w:rPr>
          <w:bCs/>
          <w:iCs/>
          <w:sz w:val="22"/>
          <w:szCs w:val="22"/>
        </w:rPr>
        <w:t xml:space="preserve">Wynik postępowania został zatwierdzony Uchwałą Zarządu PGG S.A. </w:t>
      </w:r>
      <w:r w:rsidRPr="00511CCA">
        <w:rPr>
          <w:b/>
          <w:iCs/>
          <w:sz w:val="22"/>
          <w:szCs w:val="22"/>
        </w:rPr>
        <w:t>Nr</w:t>
      </w:r>
      <w:r w:rsidR="00816600" w:rsidRPr="00511CCA">
        <w:rPr>
          <w:b/>
          <w:iCs/>
          <w:sz w:val="22"/>
          <w:szCs w:val="22"/>
        </w:rPr>
        <w:t xml:space="preserve"> ……/2026 z dnia …… . …… .2026 r.</w:t>
      </w:r>
    </w:p>
    <w:p w14:paraId="2AA2865F" w14:textId="77777777" w:rsidR="000C23F8" w:rsidRPr="00511CCA" w:rsidRDefault="000C23F8" w:rsidP="000C23F8">
      <w:pPr>
        <w:pStyle w:val="Nagwek2"/>
      </w:pPr>
      <w:bookmarkStart w:id="110" w:name="_Toc64016201"/>
      <w:bookmarkStart w:id="111" w:name="_Toc106095861"/>
      <w:bookmarkStart w:id="112" w:name="_Toc106096301"/>
      <w:bookmarkStart w:id="113" w:name="_Toc106096405"/>
      <w:bookmarkStart w:id="114" w:name="_Toc219355061"/>
      <w:bookmarkStart w:id="115" w:name="_Hlk106017812"/>
      <w:bookmarkEnd w:id="109"/>
      <w:r w:rsidRPr="00511CCA">
        <w:t>§ 2. Przedmiot Umowy</w:t>
      </w:r>
      <w:bookmarkEnd w:id="110"/>
      <w:bookmarkEnd w:id="111"/>
      <w:bookmarkEnd w:id="112"/>
      <w:bookmarkEnd w:id="113"/>
      <w:bookmarkEnd w:id="114"/>
    </w:p>
    <w:p w14:paraId="3809B8E3" w14:textId="5FA742E6" w:rsidR="000C23F8" w:rsidRPr="00511CCA" w:rsidRDefault="000C23F8">
      <w:pPr>
        <w:numPr>
          <w:ilvl w:val="0"/>
          <w:numId w:val="81"/>
        </w:numPr>
        <w:spacing w:line="259" w:lineRule="auto"/>
        <w:jc w:val="both"/>
        <w:rPr>
          <w:sz w:val="22"/>
          <w:szCs w:val="22"/>
        </w:rPr>
      </w:pPr>
      <w:r w:rsidRPr="00511CCA">
        <w:rPr>
          <w:sz w:val="22"/>
          <w:szCs w:val="22"/>
        </w:rPr>
        <w:t>Przedmiotem Umowy jest</w:t>
      </w:r>
      <w:r w:rsidR="00816600" w:rsidRPr="00511CCA">
        <w:rPr>
          <w:sz w:val="22"/>
          <w:szCs w:val="22"/>
        </w:rPr>
        <w:t xml:space="preserve"> </w:t>
      </w:r>
      <w:r w:rsidR="00816600" w:rsidRPr="00511CCA">
        <w:rPr>
          <w:b/>
          <w:bCs/>
          <w:i/>
          <w:iCs/>
          <w:sz w:val="22"/>
          <w:szCs w:val="22"/>
        </w:rPr>
        <w:t xml:space="preserve">Opracowanie na potrzeby PGG S.A. Oddział KWK ROW Ruch Chwałowice projektu technicznego korka izolacyjnego w Przekopie III wsch. </w:t>
      </w:r>
      <w:r w:rsidR="00415972">
        <w:rPr>
          <w:b/>
          <w:bCs/>
          <w:i/>
          <w:iCs/>
          <w:sz w:val="22"/>
          <w:szCs w:val="22"/>
        </w:rPr>
        <w:t>p</w:t>
      </w:r>
      <w:r w:rsidR="00816600" w:rsidRPr="00511CCA">
        <w:rPr>
          <w:b/>
          <w:bCs/>
          <w:i/>
          <w:iCs/>
          <w:sz w:val="22"/>
          <w:szCs w:val="22"/>
        </w:rPr>
        <w:t>oz</w:t>
      </w:r>
      <w:r w:rsidR="00415972">
        <w:rPr>
          <w:b/>
          <w:bCs/>
          <w:i/>
          <w:iCs/>
          <w:sz w:val="22"/>
          <w:szCs w:val="22"/>
        </w:rPr>
        <w:t xml:space="preserve">. </w:t>
      </w:r>
      <w:r w:rsidR="00816600" w:rsidRPr="00511CCA">
        <w:rPr>
          <w:b/>
          <w:bCs/>
          <w:i/>
          <w:iCs/>
          <w:sz w:val="22"/>
          <w:szCs w:val="22"/>
        </w:rPr>
        <w:t>700</w:t>
      </w:r>
      <w:r w:rsidR="00415972">
        <w:rPr>
          <w:b/>
          <w:bCs/>
          <w:i/>
          <w:iCs/>
          <w:sz w:val="22"/>
          <w:szCs w:val="22"/>
        </w:rPr>
        <w:t xml:space="preserve"> m</w:t>
      </w:r>
      <w:r w:rsidR="00816600" w:rsidRPr="00511CCA">
        <w:rPr>
          <w:b/>
          <w:bCs/>
          <w:i/>
          <w:iCs/>
          <w:sz w:val="22"/>
          <w:szCs w:val="22"/>
        </w:rPr>
        <w:t xml:space="preserve"> wraz z technologią</w:t>
      </w:r>
      <w:r w:rsidR="000E40FD" w:rsidRPr="00511CCA">
        <w:rPr>
          <w:sz w:val="22"/>
          <w:szCs w:val="22"/>
        </w:rPr>
        <w:t xml:space="preserve"> </w:t>
      </w:r>
      <w:bookmarkStart w:id="116" w:name="_Hlk146741672"/>
      <w:r w:rsidR="000E40FD" w:rsidRPr="00511CCA">
        <w:rPr>
          <w:sz w:val="22"/>
          <w:szCs w:val="22"/>
        </w:rPr>
        <w:t xml:space="preserve">(przedmiot Umowy w dalszej części Umowy nazywany jest także </w:t>
      </w:r>
      <w:r w:rsidR="000E40FD" w:rsidRPr="00511CCA">
        <w:rPr>
          <w:b/>
          <w:bCs/>
          <w:sz w:val="22"/>
          <w:szCs w:val="22"/>
        </w:rPr>
        <w:t>przedmiotem zamówienia</w:t>
      </w:r>
      <w:r w:rsidR="000E40FD" w:rsidRPr="00511CCA">
        <w:rPr>
          <w:sz w:val="22"/>
          <w:szCs w:val="22"/>
        </w:rPr>
        <w:t xml:space="preserve"> lub </w:t>
      </w:r>
      <w:r w:rsidR="000E40FD" w:rsidRPr="00511CCA">
        <w:rPr>
          <w:b/>
          <w:bCs/>
          <w:sz w:val="22"/>
          <w:szCs w:val="22"/>
        </w:rPr>
        <w:t>zamówieniem</w:t>
      </w:r>
      <w:r w:rsidR="000E40FD" w:rsidRPr="00511CCA">
        <w:rPr>
          <w:sz w:val="22"/>
          <w:szCs w:val="22"/>
        </w:rPr>
        <w:t>).</w:t>
      </w:r>
    </w:p>
    <w:p w14:paraId="6806B627" w14:textId="357A73AB" w:rsidR="000C23F8" w:rsidRPr="00511CCA" w:rsidRDefault="000C23F8">
      <w:pPr>
        <w:numPr>
          <w:ilvl w:val="0"/>
          <w:numId w:val="81"/>
        </w:numPr>
        <w:spacing w:line="259" w:lineRule="auto"/>
        <w:ind w:hanging="357"/>
        <w:jc w:val="both"/>
        <w:rPr>
          <w:sz w:val="22"/>
          <w:szCs w:val="22"/>
        </w:rPr>
      </w:pPr>
      <w:bookmarkStart w:id="117" w:name="_Hlk67825626"/>
      <w:bookmarkEnd w:id="116"/>
      <w:r w:rsidRPr="00511CCA">
        <w:rPr>
          <w:sz w:val="22"/>
          <w:szCs w:val="22"/>
        </w:rPr>
        <w:t>Szczegółowy Opis Przedmiotu Zamówienia (</w:t>
      </w:r>
      <w:r w:rsidR="006C04A7" w:rsidRPr="00511CCA">
        <w:rPr>
          <w:sz w:val="22"/>
          <w:szCs w:val="22"/>
        </w:rPr>
        <w:t xml:space="preserve">dalej jako </w:t>
      </w:r>
      <w:r w:rsidRPr="00511CCA">
        <w:rPr>
          <w:b/>
          <w:bCs/>
          <w:sz w:val="22"/>
          <w:szCs w:val="22"/>
        </w:rPr>
        <w:t>SOPZ</w:t>
      </w:r>
      <w:r w:rsidRPr="00511CCA">
        <w:rPr>
          <w:sz w:val="22"/>
          <w:szCs w:val="22"/>
        </w:rPr>
        <w:t xml:space="preserve">) stanowi </w:t>
      </w:r>
      <w:r w:rsidRPr="00511CCA">
        <w:rPr>
          <w:b/>
          <w:bCs/>
          <w:sz w:val="22"/>
          <w:szCs w:val="22"/>
        </w:rPr>
        <w:t>Załącznik nr 1 do Umowy</w:t>
      </w:r>
      <w:r w:rsidRPr="00511CCA">
        <w:rPr>
          <w:sz w:val="22"/>
          <w:szCs w:val="22"/>
        </w:rPr>
        <w:t>.</w:t>
      </w:r>
    </w:p>
    <w:p w14:paraId="6486E044" w14:textId="54E54115" w:rsidR="000C23F8" w:rsidRPr="00511CCA" w:rsidRDefault="000C23F8">
      <w:pPr>
        <w:numPr>
          <w:ilvl w:val="0"/>
          <w:numId w:val="81"/>
        </w:numPr>
        <w:spacing w:line="259" w:lineRule="auto"/>
        <w:ind w:left="357" w:hanging="357"/>
        <w:jc w:val="both"/>
        <w:rPr>
          <w:sz w:val="22"/>
          <w:szCs w:val="22"/>
        </w:rPr>
      </w:pPr>
      <w:r w:rsidRPr="00511CCA">
        <w:rPr>
          <w:sz w:val="22"/>
          <w:szCs w:val="22"/>
        </w:rPr>
        <w:t>Wykonawca zobowiązuje się do wykonania przedmiotu Umowy zgodnie z wymaganiami określonymi w</w:t>
      </w:r>
      <w:r w:rsidR="00511CCA">
        <w:rPr>
          <w:sz w:val="22"/>
          <w:szCs w:val="22"/>
        </w:rPr>
        <w:t> </w:t>
      </w:r>
      <w:r w:rsidRPr="00511CCA">
        <w:rPr>
          <w:sz w:val="22"/>
          <w:szCs w:val="22"/>
        </w:rPr>
        <w:t xml:space="preserve">SOPZ, niniejszej Umowie, wymaganiami prawa powszechnie obowiązującego oraz regulacjami wewnętrznymi Zamawiającego wskazanymi w Umowie lub SOPZ. </w:t>
      </w:r>
    </w:p>
    <w:p w14:paraId="25567256" w14:textId="4926C6C0" w:rsidR="000C23F8" w:rsidRPr="00511CCA" w:rsidRDefault="000C23F8">
      <w:pPr>
        <w:numPr>
          <w:ilvl w:val="0"/>
          <w:numId w:val="81"/>
        </w:numPr>
        <w:spacing w:line="259" w:lineRule="auto"/>
        <w:ind w:left="357"/>
        <w:jc w:val="both"/>
        <w:rPr>
          <w:sz w:val="22"/>
          <w:szCs w:val="22"/>
        </w:rPr>
      </w:pPr>
      <w:r w:rsidRPr="00511CCA">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6E7C028B" w:rsidR="000C23F8" w:rsidRPr="00511CCA" w:rsidRDefault="000C23F8">
      <w:pPr>
        <w:numPr>
          <w:ilvl w:val="0"/>
          <w:numId w:val="81"/>
        </w:numPr>
        <w:autoSpaceDE w:val="0"/>
        <w:autoSpaceDN w:val="0"/>
        <w:adjustRightInd w:val="0"/>
        <w:jc w:val="both"/>
        <w:rPr>
          <w:i/>
          <w:iCs/>
          <w:color w:val="FF0000"/>
          <w:sz w:val="22"/>
          <w:szCs w:val="22"/>
        </w:rPr>
      </w:pPr>
      <w:r w:rsidRPr="00511CCA">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7E8ED257" w:rsidR="000C23F8" w:rsidRPr="00511CCA" w:rsidRDefault="000C23F8">
      <w:pPr>
        <w:numPr>
          <w:ilvl w:val="0"/>
          <w:numId w:val="81"/>
        </w:numPr>
        <w:spacing w:line="259" w:lineRule="auto"/>
        <w:ind w:left="357"/>
        <w:jc w:val="both"/>
        <w:rPr>
          <w:sz w:val="22"/>
          <w:szCs w:val="22"/>
        </w:rPr>
      </w:pPr>
      <w:r w:rsidRPr="00511CCA">
        <w:rPr>
          <w:sz w:val="22"/>
          <w:szCs w:val="22"/>
        </w:rPr>
        <w:t>Realizacja Umowy nie wymaga świadczenia usług</w:t>
      </w:r>
      <w:r w:rsidRPr="00511CCA">
        <w:rPr>
          <w:color w:val="FF0000"/>
          <w:sz w:val="22"/>
          <w:szCs w:val="22"/>
        </w:rPr>
        <w:t xml:space="preserve"> </w:t>
      </w:r>
      <w:r w:rsidRPr="00511CCA">
        <w:rPr>
          <w:sz w:val="22"/>
          <w:szCs w:val="22"/>
        </w:rPr>
        <w:t xml:space="preserve">przez Zamawiającego na rzecz Wykonawcy na podstawie odrębnej umowy </w:t>
      </w:r>
      <w:bookmarkStart w:id="118" w:name="_Hlk146741712"/>
      <w:r w:rsidRPr="00511CCA">
        <w:rPr>
          <w:sz w:val="22"/>
          <w:szCs w:val="22"/>
        </w:rPr>
        <w:t>(</w:t>
      </w:r>
      <w:r w:rsidR="006C04A7" w:rsidRPr="00511CCA">
        <w:rPr>
          <w:sz w:val="22"/>
          <w:szCs w:val="22"/>
        </w:rPr>
        <w:t xml:space="preserve">dalej jako </w:t>
      </w:r>
      <w:r w:rsidRPr="00511CCA">
        <w:rPr>
          <w:b/>
          <w:bCs/>
          <w:sz w:val="22"/>
          <w:szCs w:val="22"/>
        </w:rPr>
        <w:t>Umowa Przychodowa</w:t>
      </w:r>
      <w:r w:rsidRPr="00511CCA">
        <w:rPr>
          <w:sz w:val="22"/>
          <w:szCs w:val="22"/>
        </w:rPr>
        <w:t xml:space="preserve">). </w:t>
      </w:r>
      <w:bookmarkEnd w:id="118"/>
    </w:p>
    <w:p w14:paraId="3FAB7D67" w14:textId="77777777" w:rsidR="000C23F8" w:rsidRPr="00511CCA" w:rsidRDefault="000C23F8">
      <w:pPr>
        <w:numPr>
          <w:ilvl w:val="0"/>
          <w:numId w:val="81"/>
        </w:numPr>
        <w:spacing w:line="259" w:lineRule="auto"/>
        <w:ind w:left="357"/>
        <w:jc w:val="both"/>
        <w:rPr>
          <w:sz w:val="22"/>
          <w:szCs w:val="22"/>
        </w:rPr>
      </w:pPr>
      <w:r w:rsidRPr="00511CCA">
        <w:rPr>
          <w:sz w:val="22"/>
          <w:szCs w:val="22"/>
        </w:rPr>
        <w:t>Warunki zawarcia Umowy Przychodowej zawiera Szczegółowy Opis Przedmiotu Zamówienia.</w:t>
      </w:r>
    </w:p>
    <w:p w14:paraId="055A860C" w14:textId="77777777" w:rsidR="000C23F8" w:rsidRPr="00511CCA" w:rsidRDefault="000C23F8" w:rsidP="000C23F8">
      <w:pPr>
        <w:pStyle w:val="Nagwek2"/>
      </w:pPr>
      <w:bookmarkStart w:id="119" w:name="_Toc64016202"/>
      <w:bookmarkStart w:id="120" w:name="_Toc106095862"/>
      <w:bookmarkStart w:id="121" w:name="_Toc106096302"/>
      <w:bookmarkStart w:id="122" w:name="_Toc106096406"/>
      <w:bookmarkStart w:id="123" w:name="_Toc219355062"/>
      <w:bookmarkEnd w:id="115"/>
      <w:r w:rsidRPr="00511CCA">
        <w:t>§ 3. Cena i sposób rozliczeń</w:t>
      </w:r>
      <w:bookmarkEnd w:id="119"/>
      <w:bookmarkEnd w:id="120"/>
      <w:bookmarkEnd w:id="121"/>
      <w:bookmarkEnd w:id="122"/>
      <w:bookmarkEnd w:id="123"/>
    </w:p>
    <w:p w14:paraId="09AEAF3B" w14:textId="75CCFFA7" w:rsidR="00F5692A" w:rsidRPr="00511CCA" w:rsidRDefault="00F5692A">
      <w:pPr>
        <w:numPr>
          <w:ilvl w:val="0"/>
          <w:numId w:val="47"/>
        </w:numPr>
        <w:spacing w:line="259" w:lineRule="auto"/>
        <w:ind w:hanging="357"/>
        <w:jc w:val="both"/>
        <w:rPr>
          <w:sz w:val="22"/>
          <w:szCs w:val="22"/>
        </w:rPr>
      </w:pPr>
      <w:r w:rsidRPr="00511CCA">
        <w:rPr>
          <w:sz w:val="22"/>
          <w:szCs w:val="22"/>
        </w:rPr>
        <w:t xml:space="preserve">Wartość Umowy wynosi:  </w:t>
      </w:r>
      <w:r w:rsidRPr="0095120E">
        <w:rPr>
          <w:b/>
          <w:bCs/>
          <w:sz w:val="22"/>
          <w:szCs w:val="22"/>
        </w:rPr>
        <w:t>……………… zł netto.</w:t>
      </w:r>
    </w:p>
    <w:p w14:paraId="4AD6E146" w14:textId="453F32A2" w:rsidR="00F5692A" w:rsidRPr="00511CCA" w:rsidRDefault="00F5692A">
      <w:pPr>
        <w:numPr>
          <w:ilvl w:val="0"/>
          <w:numId w:val="47"/>
        </w:numPr>
        <w:spacing w:line="259" w:lineRule="auto"/>
        <w:ind w:hanging="357"/>
        <w:jc w:val="both"/>
        <w:rPr>
          <w:sz w:val="22"/>
          <w:szCs w:val="22"/>
        </w:rPr>
      </w:pPr>
      <w:r w:rsidRPr="00511CCA">
        <w:rPr>
          <w:sz w:val="22"/>
          <w:szCs w:val="22"/>
        </w:rPr>
        <w:t xml:space="preserve">Wartość Umowy, o której mowa w ust. 1, została ustalona w oparciu o cenę netto podaną </w:t>
      </w:r>
      <w:r w:rsidRPr="00511CCA">
        <w:rPr>
          <w:sz w:val="22"/>
          <w:szCs w:val="22"/>
        </w:rPr>
        <w:br/>
        <w:t xml:space="preserve">w Ofercie Wykonawcy albo w oparciu o ceny jednostkowe netto podane w Ofercie Wykonawcy oraz </w:t>
      </w:r>
      <w:r w:rsidR="00DA44BE" w:rsidRPr="00511CCA">
        <w:rPr>
          <w:sz w:val="22"/>
          <w:szCs w:val="22"/>
        </w:rPr>
        <w:t>szacunkową liczbę</w:t>
      </w:r>
      <w:r w:rsidRPr="00511CCA">
        <w:rPr>
          <w:sz w:val="22"/>
          <w:szCs w:val="22"/>
        </w:rPr>
        <w:t xml:space="preserve"> jednostek podaną w Specyfikacji Warunków Zamówienia.</w:t>
      </w:r>
    </w:p>
    <w:p w14:paraId="10E0489B" w14:textId="461CA00F" w:rsidR="00F5692A" w:rsidRPr="00511CCA" w:rsidRDefault="00F5692A" w:rsidP="00816600">
      <w:pPr>
        <w:numPr>
          <w:ilvl w:val="0"/>
          <w:numId w:val="47"/>
        </w:numPr>
        <w:spacing w:line="259" w:lineRule="auto"/>
        <w:ind w:hanging="357"/>
        <w:jc w:val="both"/>
        <w:rPr>
          <w:sz w:val="22"/>
          <w:szCs w:val="22"/>
        </w:rPr>
      </w:pPr>
      <w:bookmarkStart w:id="124" w:name="_Hlk148610831"/>
      <w:r w:rsidRPr="00511CCA">
        <w:rPr>
          <w:sz w:val="22"/>
          <w:szCs w:val="22"/>
        </w:rPr>
        <w:t>Ceny jednostkowe netto, w oparciu o które będą rozliczane wykonane usługi</w:t>
      </w:r>
      <w:r w:rsidR="00816600" w:rsidRPr="00511CCA">
        <w:rPr>
          <w:sz w:val="22"/>
          <w:szCs w:val="22"/>
        </w:rPr>
        <w:t xml:space="preserve">: </w:t>
      </w:r>
      <w:r w:rsidR="00816600" w:rsidRPr="00511CCA">
        <w:rPr>
          <w:b/>
          <w:bCs/>
          <w:sz w:val="22"/>
          <w:szCs w:val="22"/>
        </w:rPr>
        <w:t>nie dotyczy.</w:t>
      </w:r>
    </w:p>
    <w:bookmarkEnd w:id="124"/>
    <w:p w14:paraId="074E11E4" w14:textId="4CBE9310" w:rsidR="00F5692A" w:rsidRPr="00511CCA" w:rsidRDefault="00F5692A">
      <w:pPr>
        <w:numPr>
          <w:ilvl w:val="0"/>
          <w:numId w:val="47"/>
        </w:numPr>
        <w:spacing w:line="259" w:lineRule="auto"/>
        <w:ind w:left="357" w:hanging="357"/>
        <w:jc w:val="both"/>
        <w:rPr>
          <w:sz w:val="22"/>
          <w:szCs w:val="22"/>
        </w:rPr>
      </w:pPr>
      <w:r w:rsidRPr="00511CCA">
        <w:rPr>
          <w:sz w:val="22"/>
          <w:szCs w:val="22"/>
        </w:rPr>
        <w:t>Do ceny netto albo cen jednostkowych netto zostanie doliczony podatek od towarów i usług w</w:t>
      </w:r>
      <w:r w:rsidR="00816600" w:rsidRPr="00511CCA">
        <w:rPr>
          <w:sz w:val="22"/>
          <w:szCs w:val="22"/>
        </w:rPr>
        <w:t> </w:t>
      </w:r>
      <w:r w:rsidRPr="00511CCA">
        <w:rPr>
          <w:sz w:val="22"/>
          <w:szCs w:val="22"/>
        </w:rPr>
        <w:t>wysokości obowiązującej w okresie realizacji zamówienia.</w:t>
      </w:r>
    </w:p>
    <w:p w14:paraId="7FE28A5F" w14:textId="77B337FB" w:rsidR="00F5692A" w:rsidRPr="00511CCA" w:rsidRDefault="00F5692A">
      <w:pPr>
        <w:pStyle w:val="bullet"/>
        <w:numPr>
          <w:ilvl w:val="0"/>
          <w:numId w:val="47"/>
        </w:numPr>
        <w:spacing w:before="0" w:after="0"/>
        <w:jc w:val="both"/>
        <w:rPr>
          <w:i/>
          <w:sz w:val="22"/>
          <w:szCs w:val="22"/>
        </w:rPr>
      </w:pPr>
      <w:r w:rsidRPr="00511CCA">
        <w:rPr>
          <w:sz w:val="22"/>
        </w:rPr>
        <w:t xml:space="preserve">Cena netto oraz ceny jednostkowe </w:t>
      </w:r>
      <w:r w:rsidR="009A0427" w:rsidRPr="00511CCA">
        <w:rPr>
          <w:sz w:val="22"/>
        </w:rPr>
        <w:t xml:space="preserve">netto </w:t>
      </w:r>
      <w:r w:rsidRPr="00511CCA">
        <w:rPr>
          <w:sz w:val="22"/>
        </w:rPr>
        <w:t xml:space="preserve">są stałe, a wartość Umowy nie będzie indeksowana, </w:t>
      </w:r>
      <w:r w:rsidRPr="00511CCA">
        <w:rPr>
          <w:sz w:val="22"/>
          <w:szCs w:val="20"/>
        </w:rPr>
        <w:t>chyba, że postanowienia niniejszej Umowy wprost stanowią inaczej.</w:t>
      </w:r>
    </w:p>
    <w:p w14:paraId="30E365FC" w14:textId="168B16F1" w:rsidR="00F5692A" w:rsidRPr="00511CCA" w:rsidRDefault="00F5692A">
      <w:pPr>
        <w:numPr>
          <w:ilvl w:val="0"/>
          <w:numId w:val="47"/>
        </w:numPr>
        <w:spacing w:line="259" w:lineRule="auto"/>
        <w:ind w:hanging="357"/>
        <w:jc w:val="both"/>
        <w:rPr>
          <w:sz w:val="22"/>
          <w:szCs w:val="22"/>
        </w:rPr>
      </w:pPr>
      <w:r w:rsidRPr="00511CCA">
        <w:rPr>
          <w:sz w:val="22"/>
          <w:szCs w:val="22"/>
        </w:rPr>
        <w:t>Cena netto oraz ceny jednostkowe netto zawierają wszelkie koszty Wykonawcy związane z</w:t>
      </w:r>
      <w:r w:rsidR="00816600" w:rsidRPr="00511CCA">
        <w:rPr>
          <w:sz w:val="22"/>
          <w:szCs w:val="22"/>
        </w:rPr>
        <w:t> </w:t>
      </w:r>
      <w:r w:rsidRPr="00511CCA">
        <w:rPr>
          <w:sz w:val="22"/>
          <w:szCs w:val="22"/>
        </w:rPr>
        <w:t xml:space="preserve">realizacją Umowy, w tym w szczególności podatki, opłaty, cło, itd i nie będą podlegały zmianom, chyba że postanowienia Umowy wprost stanowią inaczej. </w:t>
      </w:r>
    </w:p>
    <w:p w14:paraId="1ECC379C" w14:textId="77777777" w:rsidR="00F5692A" w:rsidRPr="00F8529D" w:rsidRDefault="00F5692A">
      <w:pPr>
        <w:pStyle w:val="Tekstpodstawowy"/>
        <w:numPr>
          <w:ilvl w:val="0"/>
          <w:numId w:val="47"/>
        </w:numPr>
        <w:tabs>
          <w:tab w:val="left" w:pos="851"/>
        </w:tabs>
        <w:spacing w:after="0"/>
        <w:jc w:val="both"/>
        <w:rPr>
          <w:iCs/>
          <w:sz w:val="22"/>
          <w:szCs w:val="22"/>
        </w:rPr>
      </w:pPr>
      <w:bookmarkStart w:id="125" w:name="_Hlk148343732"/>
      <w:r w:rsidRPr="00511CCA">
        <w:rPr>
          <w:iCs/>
          <w:sz w:val="22"/>
          <w:szCs w:val="22"/>
        </w:rPr>
        <w:t>W przypadku, gdy Wykonawcą jest podmiot zagraniczny, zgodnie</w:t>
      </w:r>
      <w:r w:rsidRPr="00F8529D">
        <w:rPr>
          <w:iCs/>
          <w:sz w:val="22"/>
          <w:szCs w:val="22"/>
        </w:rPr>
        <w:t xml:space="preserve"> z ustawą o podatku od towarów i usług, Zamawiający jest zobowiązany rozliczyć podatek VAT.</w:t>
      </w:r>
    </w:p>
    <w:bookmarkEnd w:id="125"/>
    <w:p w14:paraId="1B7E24F4" w14:textId="77777777" w:rsidR="00F5692A" w:rsidRDefault="00F5692A">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6EFEBAFA" w:rsidR="00F5692A" w:rsidRPr="00F8529D" w:rsidRDefault="00F5692A">
      <w:pPr>
        <w:numPr>
          <w:ilvl w:val="0"/>
          <w:numId w:val="47"/>
        </w:numPr>
        <w:spacing w:line="259" w:lineRule="auto"/>
        <w:jc w:val="both"/>
        <w:rPr>
          <w:strike/>
          <w:sz w:val="22"/>
          <w:szCs w:val="22"/>
        </w:rPr>
      </w:pPr>
      <w:r w:rsidRPr="00AD47F9">
        <w:rPr>
          <w:sz w:val="22"/>
          <w:szCs w:val="22"/>
        </w:rPr>
        <w:t xml:space="preserve">Wykonawcy przysługuje wynagrodzenie za faktycznie świadczone </w:t>
      </w:r>
      <w:r w:rsidRPr="00816600">
        <w:rPr>
          <w:sz w:val="22"/>
          <w:szCs w:val="22"/>
        </w:rPr>
        <w:t>usługi</w:t>
      </w:r>
      <w:r w:rsidRPr="009B2237">
        <w:rPr>
          <w:sz w:val="22"/>
          <w:szCs w:val="22"/>
        </w:rPr>
        <w:t>,</w:t>
      </w:r>
      <w:r w:rsidRPr="00AD47F9">
        <w:rPr>
          <w:sz w:val="22"/>
          <w:szCs w:val="22"/>
        </w:rPr>
        <w:t xml:space="preserve"> </w:t>
      </w:r>
      <w:r w:rsidRPr="00F8529D">
        <w:rPr>
          <w:sz w:val="22"/>
          <w:szCs w:val="22"/>
        </w:rPr>
        <w:t>które rozliczane będą</w:t>
      </w:r>
      <w:r w:rsidR="00816600">
        <w:rPr>
          <w:sz w:val="22"/>
          <w:szCs w:val="22"/>
        </w:rPr>
        <w:t xml:space="preserve"> </w:t>
      </w:r>
      <w:r w:rsidR="00816600" w:rsidRPr="00623752">
        <w:rPr>
          <w:b/>
          <w:bCs/>
          <w:sz w:val="22"/>
          <w:szCs w:val="22"/>
          <w:u w:val="single"/>
        </w:rPr>
        <w:t>za kompletnie wykonane zadanie</w:t>
      </w:r>
      <w:r w:rsidRPr="00623752">
        <w:rPr>
          <w:b/>
          <w:bCs/>
          <w:sz w:val="22"/>
          <w:szCs w:val="22"/>
          <w:u w:val="single"/>
        </w:rPr>
        <w:t>:</w:t>
      </w:r>
    </w:p>
    <w:p w14:paraId="6261DDE4" w14:textId="77777777" w:rsidR="00F5692A" w:rsidRPr="00F8529D" w:rsidRDefault="00F5692A">
      <w:pPr>
        <w:pStyle w:val="Akapitzlist"/>
        <w:numPr>
          <w:ilvl w:val="3"/>
          <w:numId w:val="82"/>
        </w:numPr>
        <w:spacing w:line="259" w:lineRule="auto"/>
        <w:ind w:left="567" w:hanging="283"/>
        <w:jc w:val="both"/>
        <w:rPr>
          <w:sz w:val="22"/>
          <w:szCs w:val="22"/>
        </w:rPr>
      </w:pPr>
      <w:r w:rsidRPr="00623752">
        <w:rPr>
          <w:b/>
          <w:bCs/>
          <w:sz w:val="22"/>
          <w:szCs w:val="22"/>
        </w:rPr>
        <w:t>jednorazowo wedle ceny netto</w:t>
      </w:r>
      <w:r w:rsidRPr="00F8529D">
        <w:rPr>
          <w:sz w:val="22"/>
          <w:szCs w:val="22"/>
        </w:rPr>
        <w:t>, wskazanej w ust. 3 powyżej;</w:t>
      </w:r>
    </w:p>
    <w:p w14:paraId="213F72DE" w14:textId="77777777" w:rsidR="000C23F8" w:rsidRPr="00AE1A7A" w:rsidRDefault="000C23F8">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511CCA" w:rsidRDefault="000C23F8">
      <w:pPr>
        <w:numPr>
          <w:ilvl w:val="0"/>
          <w:numId w:val="4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 xml:space="preserve">mowy będzie niższa od maksymalnej wartości Umowy, Wykonawcy nie przysługuje jakiekolwiek wynagrodzenie oraz jakiekolwiek roszczenie odszkodowawcze z tytułu niezrealizowanej </w:t>
      </w:r>
      <w:r w:rsidRPr="00511CCA">
        <w:rPr>
          <w:sz w:val="22"/>
        </w:rPr>
        <w:t>części Umowy.</w:t>
      </w:r>
    </w:p>
    <w:p w14:paraId="09CCC393" w14:textId="77777777" w:rsidR="000C23F8" w:rsidRPr="00511CCA" w:rsidRDefault="000C23F8" w:rsidP="000C23F8">
      <w:pPr>
        <w:pStyle w:val="Nagwek2"/>
      </w:pPr>
      <w:bookmarkStart w:id="126" w:name="_Toc106095863"/>
      <w:bookmarkStart w:id="127" w:name="_Toc106096303"/>
      <w:bookmarkStart w:id="128" w:name="_Toc106096407"/>
      <w:bookmarkStart w:id="129" w:name="_Toc219355063"/>
      <w:r w:rsidRPr="00511CCA">
        <w:t>§ 4. Fakturowanie i płatności</w:t>
      </w:r>
      <w:bookmarkEnd w:id="126"/>
      <w:bookmarkEnd w:id="127"/>
      <w:bookmarkEnd w:id="128"/>
      <w:bookmarkEnd w:id="129"/>
    </w:p>
    <w:p w14:paraId="7DE2F709" w14:textId="7F413A13" w:rsidR="00921060" w:rsidRPr="00511CCA" w:rsidRDefault="000C23F8" w:rsidP="00EE7B6E">
      <w:pPr>
        <w:numPr>
          <w:ilvl w:val="0"/>
          <w:numId w:val="68"/>
        </w:numPr>
        <w:jc w:val="both"/>
        <w:rPr>
          <w:sz w:val="22"/>
          <w:szCs w:val="22"/>
        </w:rPr>
      </w:pPr>
      <w:bookmarkStart w:id="130" w:name="_Hlk83031827"/>
      <w:bookmarkStart w:id="131" w:name="_Hlk146741821"/>
      <w:r w:rsidRPr="00511CCA">
        <w:rPr>
          <w:sz w:val="22"/>
          <w:szCs w:val="22"/>
        </w:rPr>
        <w:t xml:space="preserve">Rozliczenie przedmiotu </w:t>
      </w:r>
      <w:r w:rsidR="006C04A7" w:rsidRPr="00511CCA">
        <w:rPr>
          <w:sz w:val="22"/>
          <w:szCs w:val="22"/>
        </w:rPr>
        <w:t>U</w:t>
      </w:r>
      <w:r w:rsidRPr="00511CCA">
        <w:rPr>
          <w:sz w:val="22"/>
          <w:szCs w:val="22"/>
        </w:rPr>
        <w:t xml:space="preserve">mowy nastąpi na podstawie wystawionej faktury zgodnie </w:t>
      </w:r>
      <w:r w:rsidRPr="00511CCA">
        <w:rPr>
          <w:sz w:val="22"/>
          <w:szCs w:val="22"/>
        </w:rPr>
        <w:br/>
        <w:t xml:space="preserve">z obowiązującymi przepisami prawa.  Do faktury Wykonawca zobowiązany jest dołączyć </w:t>
      </w:r>
      <w:r w:rsidRPr="00511CCA">
        <w:rPr>
          <w:b/>
          <w:bCs/>
          <w:sz w:val="22"/>
          <w:szCs w:val="22"/>
        </w:rPr>
        <w:t xml:space="preserve">Protokół </w:t>
      </w:r>
      <w:r w:rsidR="00623752" w:rsidRPr="00511CCA">
        <w:rPr>
          <w:b/>
          <w:bCs/>
          <w:sz w:val="22"/>
          <w:szCs w:val="22"/>
        </w:rPr>
        <w:t>zdawczo-</w:t>
      </w:r>
      <w:r w:rsidRPr="00511CCA">
        <w:rPr>
          <w:b/>
          <w:bCs/>
          <w:sz w:val="22"/>
          <w:szCs w:val="22"/>
        </w:rPr>
        <w:t>odbior</w:t>
      </w:r>
      <w:r w:rsidR="00623752" w:rsidRPr="00511CCA">
        <w:rPr>
          <w:b/>
          <w:bCs/>
          <w:sz w:val="22"/>
          <w:szCs w:val="22"/>
        </w:rPr>
        <w:t>czy</w:t>
      </w:r>
      <w:r w:rsidR="006C04A7" w:rsidRPr="00511CCA">
        <w:rPr>
          <w:sz w:val="22"/>
          <w:szCs w:val="22"/>
        </w:rPr>
        <w:t xml:space="preserve"> podpisany </w:t>
      </w:r>
      <w:r w:rsidR="00C30D61" w:rsidRPr="00511CCA">
        <w:rPr>
          <w:sz w:val="22"/>
          <w:szCs w:val="22"/>
        </w:rPr>
        <w:t>zgodnie z ust. 3.</w:t>
      </w:r>
      <w:bookmarkStart w:id="132" w:name="_Hlk155937703"/>
    </w:p>
    <w:bookmarkEnd w:id="132"/>
    <w:p w14:paraId="7A8006C2" w14:textId="0F2EC5BC" w:rsidR="000C23F8" w:rsidRPr="00623752" w:rsidRDefault="000C23F8">
      <w:pPr>
        <w:numPr>
          <w:ilvl w:val="0"/>
          <w:numId w:val="68"/>
        </w:numPr>
        <w:jc w:val="both"/>
        <w:rPr>
          <w:strike/>
          <w:sz w:val="24"/>
          <w:szCs w:val="24"/>
        </w:rPr>
      </w:pPr>
      <w:r w:rsidRPr="00511CCA">
        <w:rPr>
          <w:sz w:val="22"/>
          <w:szCs w:val="22"/>
        </w:rPr>
        <w:t xml:space="preserve">Gdy Wykonawcą umowy jest konsorcjum, w Protokole odbioru wskazuje się członka konsorcjum który wystawi fakturę za objęty </w:t>
      </w:r>
      <w:r w:rsidR="000E40FD" w:rsidRPr="00511CCA">
        <w:rPr>
          <w:sz w:val="22"/>
          <w:szCs w:val="22"/>
        </w:rPr>
        <w:t>P</w:t>
      </w:r>
      <w:r w:rsidRPr="00511CCA">
        <w:rPr>
          <w:sz w:val="22"/>
          <w:szCs w:val="22"/>
        </w:rPr>
        <w:t xml:space="preserve">rotokołem </w:t>
      </w:r>
      <w:r w:rsidR="000E40FD" w:rsidRPr="00511CCA">
        <w:rPr>
          <w:sz w:val="22"/>
          <w:szCs w:val="22"/>
        </w:rPr>
        <w:t xml:space="preserve">odbioru </w:t>
      </w:r>
      <w:r w:rsidRPr="00511CCA">
        <w:rPr>
          <w:sz w:val="22"/>
          <w:szCs w:val="22"/>
        </w:rPr>
        <w:t xml:space="preserve">przedmiot </w:t>
      </w:r>
      <w:r w:rsidR="006C04A7" w:rsidRPr="00511CCA">
        <w:rPr>
          <w:sz w:val="22"/>
          <w:szCs w:val="22"/>
        </w:rPr>
        <w:t>U</w:t>
      </w:r>
      <w:r w:rsidRPr="00511CCA">
        <w:rPr>
          <w:sz w:val="22"/>
          <w:szCs w:val="22"/>
        </w:rPr>
        <w:t xml:space="preserve">mowy. W przypadku gdy faktury za objęty </w:t>
      </w:r>
      <w:r w:rsidR="000E40FD" w:rsidRPr="00511CCA">
        <w:rPr>
          <w:sz w:val="22"/>
          <w:szCs w:val="22"/>
        </w:rPr>
        <w:t>P</w:t>
      </w:r>
      <w:r w:rsidRPr="00511CCA">
        <w:rPr>
          <w:sz w:val="22"/>
          <w:szCs w:val="22"/>
        </w:rPr>
        <w:t xml:space="preserve">rotokołem </w:t>
      </w:r>
      <w:r w:rsidR="000E40FD" w:rsidRPr="00511CCA">
        <w:rPr>
          <w:sz w:val="22"/>
          <w:szCs w:val="22"/>
        </w:rPr>
        <w:t xml:space="preserve">odbioru </w:t>
      </w:r>
      <w:r w:rsidRPr="00511CCA">
        <w:rPr>
          <w:sz w:val="22"/>
          <w:szCs w:val="22"/>
        </w:rPr>
        <w:t xml:space="preserve">przedmiot </w:t>
      </w:r>
      <w:r w:rsidR="006C04A7" w:rsidRPr="00511CCA">
        <w:rPr>
          <w:sz w:val="22"/>
          <w:szCs w:val="22"/>
        </w:rPr>
        <w:t>U</w:t>
      </w:r>
      <w:r w:rsidRPr="00511CCA">
        <w:rPr>
          <w:sz w:val="22"/>
          <w:szCs w:val="22"/>
        </w:rPr>
        <w:t xml:space="preserve">mowy wystawi dwóch lub więcej członków konsorcjum w </w:t>
      </w:r>
      <w:r w:rsidR="000E40FD" w:rsidRPr="00511CCA">
        <w:rPr>
          <w:sz w:val="22"/>
          <w:szCs w:val="22"/>
        </w:rPr>
        <w:t>P</w:t>
      </w:r>
      <w:r w:rsidRPr="00511CCA">
        <w:rPr>
          <w:sz w:val="22"/>
          <w:szCs w:val="22"/>
        </w:rPr>
        <w:t>rotokole odbioru wskazuje się wartość netto każdej z faktur. Zapłata faktur zgodnie</w:t>
      </w:r>
      <w:r w:rsidRPr="00623752">
        <w:rPr>
          <w:sz w:val="22"/>
          <w:szCs w:val="22"/>
        </w:rPr>
        <w:t xml:space="preserve"> ze wskazaniem zawartym w</w:t>
      </w:r>
      <w:r w:rsidR="00511CCA">
        <w:rPr>
          <w:sz w:val="22"/>
          <w:szCs w:val="22"/>
        </w:rPr>
        <w:t> </w:t>
      </w:r>
      <w:r w:rsidR="000E40FD" w:rsidRPr="00623752">
        <w:rPr>
          <w:sz w:val="22"/>
          <w:szCs w:val="22"/>
        </w:rPr>
        <w:t>P</w:t>
      </w:r>
      <w:r w:rsidRPr="00623752">
        <w:rPr>
          <w:sz w:val="22"/>
          <w:szCs w:val="22"/>
        </w:rPr>
        <w:t xml:space="preserve">rotokole odbioru jest równoznaczna ze spełnieniem świadczenia za objęty </w:t>
      </w:r>
      <w:r w:rsidR="000E40FD" w:rsidRPr="00623752">
        <w:rPr>
          <w:sz w:val="22"/>
          <w:szCs w:val="22"/>
        </w:rPr>
        <w:t>P</w:t>
      </w:r>
      <w:r w:rsidRPr="00623752">
        <w:rPr>
          <w:sz w:val="22"/>
          <w:szCs w:val="22"/>
        </w:rPr>
        <w:t xml:space="preserve">rotokołem </w:t>
      </w:r>
      <w:r w:rsidR="000E40FD" w:rsidRPr="00623752">
        <w:rPr>
          <w:sz w:val="22"/>
          <w:szCs w:val="22"/>
        </w:rPr>
        <w:t xml:space="preserve">odbioru </w:t>
      </w:r>
      <w:r w:rsidRPr="00623752">
        <w:rPr>
          <w:sz w:val="22"/>
          <w:szCs w:val="22"/>
        </w:rPr>
        <w:t xml:space="preserve">przedmiot </w:t>
      </w:r>
      <w:r w:rsidR="006C04A7" w:rsidRPr="00623752">
        <w:rPr>
          <w:sz w:val="22"/>
          <w:szCs w:val="22"/>
        </w:rPr>
        <w:t>U</w:t>
      </w:r>
      <w:r w:rsidRPr="00623752">
        <w:rPr>
          <w:sz w:val="22"/>
          <w:szCs w:val="22"/>
        </w:rPr>
        <w:t xml:space="preserve">mowy wobec wszystkich wykonawców </w:t>
      </w:r>
      <w:r w:rsidR="006C04A7" w:rsidRPr="00623752">
        <w:rPr>
          <w:sz w:val="22"/>
          <w:szCs w:val="22"/>
        </w:rPr>
        <w:t>U</w:t>
      </w:r>
      <w:r w:rsidRPr="00623752">
        <w:rPr>
          <w:sz w:val="22"/>
          <w:szCs w:val="22"/>
        </w:rPr>
        <w:t xml:space="preserve">mowy. </w:t>
      </w:r>
    </w:p>
    <w:p w14:paraId="1C90404F" w14:textId="36D5B804" w:rsidR="000C23F8" w:rsidRPr="00623752" w:rsidRDefault="000C23F8">
      <w:pPr>
        <w:numPr>
          <w:ilvl w:val="0"/>
          <w:numId w:val="68"/>
        </w:numPr>
        <w:jc w:val="both"/>
        <w:rPr>
          <w:sz w:val="24"/>
          <w:szCs w:val="24"/>
        </w:rPr>
      </w:pPr>
      <w:r w:rsidRPr="00623752">
        <w:rPr>
          <w:b/>
          <w:bCs/>
          <w:sz w:val="22"/>
          <w:szCs w:val="22"/>
        </w:rPr>
        <w:t xml:space="preserve">Protokół </w:t>
      </w:r>
      <w:r w:rsidR="00623752" w:rsidRPr="00623752">
        <w:rPr>
          <w:b/>
          <w:bCs/>
          <w:sz w:val="22"/>
          <w:szCs w:val="22"/>
        </w:rPr>
        <w:t>zdawczo-</w:t>
      </w:r>
      <w:r w:rsidRPr="00623752">
        <w:rPr>
          <w:b/>
          <w:bCs/>
          <w:sz w:val="22"/>
          <w:szCs w:val="22"/>
        </w:rPr>
        <w:t>odbior</w:t>
      </w:r>
      <w:r w:rsidR="00623752" w:rsidRPr="00623752">
        <w:rPr>
          <w:b/>
          <w:bCs/>
          <w:sz w:val="22"/>
          <w:szCs w:val="22"/>
        </w:rPr>
        <w:t>czy</w:t>
      </w:r>
      <w:r w:rsidRPr="00623752">
        <w:rPr>
          <w:sz w:val="22"/>
          <w:szCs w:val="22"/>
        </w:rPr>
        <w:t xml:space="preserve"> podpisują upoważnieni przedstawiciele Stron wskazani w Umowie. </w:t>
      </w:r>
    </w:p>
    <w:bookmarkEnd w:id="130"/>
    <w:p w14:paraId="64FFC5AD" w14:textId="305B828A" w:rsidR="000C23F8" w:rsidRPr="00623752" w:rsidRDefault="000C23F8">
      <w:pPr>
        <w:numPr>
          <w:ilvl w:val="0"/>
          <w:numId w:val="68"/>
        </w:numPr>
        <w:jc w:val="both"/>
        <w:rPr>
          <w:sz w:val="22"/>
          <w:szCs w:val="22"/>
        </w:rPr>
      </w:pPr>
      <w:r w:rsidRPr="00623752">
        <w:rPr>
          <w:sz w:val="22"/>
          <w:szCs w:val="22"/>
        </w:rPr>
        <w:t>Faktury należy wystawiać zgodnie z obowiązującymi przepisami.</w:t>
      </w:r>
    </w:p>
    <w:p w14:paraId="6B79EB81" w14:textId="102E1257" w:rsidR="000E40FD" w:rsidRPr="00F8529D" w:rsidRDefault="000E40FD">
      <w:pPr>
        <w:numPr>
          <w:ilvl w:val="0"/>
          <w:numId w:val="68"/>
        </w:numPr>
        <w:jc w:val="both"/>
        <w:rPr>
          <w:sz w:val="24"/>
          <w:szCs w:val="24"/>
        </w:rPr>
      </w:pPr>
      <w:r w:rsidRPr="00623752">
        <w:rPr>
          <w:sz w:val="22"/>
          <w:szCs w:val="22"/>
        </w:rPr>
        <w:t xml:space="preserve">Wykonawca zobowiązany jest wystawić jedną fakturę obejmującą całe wynagrodzenie Wykonawcy należne w związku z realizacją zakresu przedmiotu umowy objętego danym </w:t>
      </w:r>
      <w:r w:rsidRPr="00623752">
        <w:rPr>
          <w:b/>
          <w:bCs/>
          <w:sz w:val="22"/>
          <w:szCs w:val="22"/>
        </w:rPr>
        <w:t xml:space="preserve">Protokołem </w:t>
      </w:r>
      <w:r w:rsidR="00623752" w:rsidRPr="00623752">
        <w:rPr>
          <w:b/>
          <w:bCs/>
          <w:sz w:val="22"/>
          <w:szCs w:val="22"/>
        </w:rPr>
        <w:t>zdawczo-</w:t>
      </w:r>
      <w:r w:rsidRPr="00623752">
        <w:rPr>
          <w:b/>
          <w:bCs/>
          <w:sz w:val="22"/>
          <w:szCs w:val="22"/>
        </w:rPr>
        <w:t>odbior</w:t>
      </w:r>
      <w:r w:rsidR="00623752" w:rsidRPr="00623752">
        <w:rPr>
          <w:b/>
          <w:bCs/>
          <w:sz w:val="22"/>
          <w:szCs w:val="22"/>
        </w:rPr>
        <w:t>czym</w:t>
      </w:r>
      <w:r w:rsidRPr="00623752">
        <w:rPr>
          <w:sz w:val="22"/>
          <w:szCs w:val="22"/>
        </w:rPr>
        <w:t>. W przypadku uchybienia obowiązkowi określonemu w zdaniu poprzednim, należność objęte fakturami wystawionymi w sposób niezgodny ze zdaniem poprzednim, nie stają się wymagalne</w:t>
      </w:r>
      <w:r w:rsidRPr="00F8529D">
        <w:rPr>
          <w:sz w:val="22"/>
          <w:szCs w:val="22"/>
        </w:rPr>
        <w:t>, a</w:t>
      </w:r>
      <w:r w:rsidR="00511CCA">
        <w:rPr>
          <w:sz w:val="22"/>
          <w:szCs w:val="22"/>
        </w:rPr>
        <w:t> </w:t>
      </w:r>
      <w:r w:rsidRPr="00F8529D">
        <w:rPr>
          <w:sz w:val="22"/>
          <w:szCs w:val="22"/>
        </w:rPr>
        <w:t>uchybienie w ich zapłacie nie prowadzi do popadnięcia przez Zamawiającego w opóźnienie, nawet jeżeli Zamawiający nie zakwestionuje tychże faktur lub też zapłaci należności objęte tymi fakturami – w</w:t>
      </w:r>
      <w:r w:rsidR="00511CCA">
        <w:rPr>
          <w:sz w:val="22"/>
          <w:szCs w:val="22"/>
        </w:rPr>
        <w:t> </w:t>
      </w:r>
      <w:r w:rsidRPr="00F8529D">
        <w:rPr>
          <w:sz w:val="22"/>
          <w:szCs w:val="22"/>
        </w:rPr>
        <w:t>takim przypadku Strony przyjmują, iż Zamawiający dokonał zapłaty przed terminem płatności, a</w:t>
      </w:r>
      <w:r w:rsidR="00511CCA">
        <w:rPr>
          <w:sz w:val="22"/>
          <w:szCs w:val="22"/>
        </w:rPr>
        <w:t> </w:t>
      </w:r>
      <w:r w:rsidRPr="00F8529D">
        <w:rPr>
          <w:sz w:val="22"/>
          <w:szCs w:val="22"/>
        </w:rPr>
        <w:t>Wykonawcy nie przysługują odsetki, ani rekompensaty, o których mowa w art. 10 ust. 1 ustawy z dnia 8 marca 2013 r. o przeciwdziałaniu nadmiernym opóźnieniom w transakcjach handlowych.</w:t>
      </w:r>
    </w:p>
    <w:bookmarkEnd w:id="131"/>
    <w:p w14:paraId="434F79C7" w14:textId="77777777" w:rsidR="000C23F8" w:rsidRPr="00F8529D" w:rsidRDefault="000C23F8">
      <w:pPr>
        <w:numPr>
          <w:ilvl w:val="0"/>
          <w:numId w:val="68"/>
        </w:numPr>
        <w:jc w:val="both"/>
        <w:rPr>
          <w:sz w:val="22"/>
          <w:szCs w:val="22"/>
        </w:rPr>
      </w:pPr>
      <w:r w:rsidRPr="00F8529D">
        <w:rPr>
          <w:sz w:val="22"/>
          <w:szCs w:val="22"/>
        </w:rPr>
        <w:t>Fakturę należy wystawić na adres:</w:t>
      </w:r>
    </w:p>
    <w:p w14:paraId="624D92A5" w14:textId="77777777" w:rsidR="00623752" w:rsidRDefault="000C23F8" w:rsidP="000C23F8">
      <w:pPr>
        <w:ind w:left="360"/>
        <w:jc w:val="center"/>
        <w:rPr>
          <w:b/>
          <w:sz w:val="22"/>
          <w:szCs w:val="22"/>
        </w:rPr>
      </w:pPr>
      <w:r w:rsidRPr="00F746F7">
        <w:rPr>
          <w:b/>
          <w:sz w:val="22"/>
          <w:szCs w:val="22"/>
        </w:rPr>
        <w:t>Polska Grupa Górnicza S.A, 40-039 Katowice, ul. Powstańców 30</w:t>
      </w:r>
    </w:p>
    <w:p w14:paraId="5AFFB1C4" w14:textId="5D9ADB14" w:rsidR="000C23F8" w:rsidRPr="00F746F7" w:rsidRDefault="000C23F8" w:rsidP="000C23F8">
      <w:pPr>
        <w:ind w:left="360"/>
        <w:jc w:val="center"/>
        <w:rPr>
          <w:b/>
          <w:sz w:val="22"/>
          <w:szCs w:val="22"/>
        </w:rPr>
      </w:pPr>
      <w:r w:rsidRPr="00853323">
        <w:rPr>
          <w:b/>
          <w:sz w:val="22"/>
          <w:szCs w:val="22"/>
        </w:rPr>
        <w:t>Oddział</w:t>
      </w:r>
      <w:r w:rsidR="00623752">
        <w:rPr>
          <w:b/>
          <w:sz w:val="22"/>
          <w:szCs w:val="22"/>
        </w:rPr>
        <w:t xml:space="preserve"> KWK ROW Ruch Chwałowice</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49F63238" w:rsidR="000C23F8" w:rsidRPr="00DB1BDC" w:rsidRDefault="000C23F8">
      <w:pPr>
        <w:pStyle w:val="Akapitzlist"/>
        <w:numPr>
          <w:ilvl w:val="0"/>
          <w:numId w:val="68"/>
        </w:numPr>
        <w:rPr>
          <w:sz w:val="22"/>
          <w:szCs w:val="22"/>
        </w:rPr>
      </w:pPr>
      <w:r w:rsidRPr="00DB1BDC">
        <w:rPr>
          <w:sz w:val="22"/>
          <w:szCs w:val="22"/>
        </w:rPr>
        <w:t xml:space="preserve">W przypadku gdy zostało podpisane Porozumienie o przesyłaniu faktur drogą elektroniczną, fakturę oraz </w:t>
      </w:r>
      <w:r w:rsidRPr="00623752">
        <w:rPr>
          <w:b/>
          <w:bCs/>
          <w:sz w:val="22"/>
          <w:szCs w:val="22"/>
        </w:rPr>
        <w:t xml:space="preserve">Protokół </w:t>
      </w:r>
      <w:r w:rsidR="00623752" w:rsidRPr="00623752">
        <w:rPr>
          <w:b/>
          <w:bCs/>
          <w:sz w:val="22"/>
          <w:szCs w:val="22"/>
        </w:rPr>
        <w:t>zdawczo-odbiorczy</w:t>
      </w:r>
      <w:r w:rsidRPr="00623752">
        <w:rPr>
          <w:sz w:val="22"/>
          <w:szCs w:val="22"/>
        </w:rPr>
        <w:t xml:space="preserve"> </w:t>
      </w:r>
      <w:r w:rsidRPr="00DB1BDC">
        <w:rPr>
          <w:sz w:val="22"/>
          <w:szCs w:val="22"/>
        </w:rPr>
        <w:t xml:space="preserve">należy wysyłać na adres wskazany w porozumieniu. </w:t>
      </w:r>
    </w:p>
    <w:p w14:paraId="69964D5F" w14:textId="77777777" w:rsidR="000C23F8" w:rsidRPr="00F746F7" w:rsidRDefault="000C23F8">
      <w:pPr>
        <w:numPr>
          <w:ilvl w:val="0"/>
          <w:numId w:val="68"/>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6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6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23C3FF59" w:rsidR="000C23F8" w:rsidRPr="00EA698B" w:rsidRDefault="000C23F8">
      <w:pPr>
        <w:numPr>
          <w:ilvl w:val="0"/>
          <w:numId w:val="6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rynkiem wewnętrznym w zastosowaniu art. 107 i 108 Traktatu (Dz. Urz. UE L187 z 26.06.2014 r.), tym samym posiada status dużego przedsiębiorcy w rozumieniu art. 4 pkt 6) ustawy z</w:t>
      </w:r>
      <w:r w:rsidR="00511CCA">
        <w:rPr>
          <w:sz w:val="22"/>
          <w:szCs w:val="22"/>
        </w:rPr>
        <w:t> </w:t>
      </w:r>
      <w:r w:rsidRPr="00EA698B">
        <w:rPr>
          <w:sz w:val="22"/>
          <w:szCs w:val="22"/>
        </w:rPr>
        <w:t>dnia 8 marca 2013 roku o przeciwdziałaniu nadmiernym opóźnieniom</w:t>
      </w:r>
      <w:r w:rsidR="00511CCA">
        <w:rPr>
          <w:sz w:val="22"/>
          <w:szCs w:val="22"/>
        </w:rPr>
        <w:t> </w:t>
      </w:r>
      <w:r w:rsidRPr="00EA698B">
        <w:rPr>
          <w:sz w:val="22"/>
          <w:szCs w:val="22"/>
        </w:rPr>
        <w:t>w transakcjach handlowych</w:t>
      </w:r>
      <w:r w:rsidR="00871506" w:rsidRPr="00EA698B">
        <w:rPr>
          <w:sz w:val="22"/>
        </w:rPr>
        <w:t>.</w:t>
      </w:r>
    </w:p>
    <w:p w14:paraId="1C2511ED" w14:textId="6D85C2E8" w:rsidR="000C23F8" w:rsidRPr="007B4FE1" w:rsidRDefault="000C23F8">
      <w:pPr>
        <w:numPr>
          <w:ilvl w:val="0"/>
          <w:numId w:val="68"/>
        </w:numPr>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r w:rsidRPr="00942413">
        <w:rPr>
          <w:b/>
          <w:bCs/>
          <w:sz w:val="22"/>
          <w:szCs w:val="22"/>
        </w:rPr>
        <w:t>Załącznik n</w:t>
      </w:r>
      <w:r w:rsidR="001E6324">
        <w:rPr>
          <w:b/>
          <w:bCs/>
          <w:sz w:val="22"/>
          <w:szCs w:val="22"/>
        </w:rPr>
        <w:t>r 3</w:t>
      </w:r>
      <w:r w:rsidRPr="00942413">
        <w:rPr>
          <w:b/>
          <w:bCs/>
          <w:sz w:val="22"/>
          <w:szCs w:val="22"/>
        </w:rPr>
        <w:t xml:space="preserve"> do Umowy</w:t>
      </w:r>
      <w:r w:rsidRPr="00942413">
        <w:rPr>
          <w:sz w:val="22"/>
          <w:szCs w:val="22"/>
        </w:rPr>
        <w:t xml:space="preserve">. </w:t>
      </w:r>
    </w:p>
    <w:p w14:paraId="552D83D1" w14:textId="11CD52C9" w:rsidR="000C23F8" w:rsidRDefault="000C23F8">
      <w:pPr>
        <w:numPr>
          <w:ilvl w:val="0"/>
          <w:numId w:val="6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6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6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6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6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6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Pr="00511CCA" w:rsidRDefault="000C23F8">
      <w:pPr>
        <w:numPr>
          <w:ilvl w:val="0"/>
          <w:numId w:val="68"/>
        </w:numPr>
        <w:jc w:val="both"/>
        <w:rPr>
          <w:sz w:val="22"/>
          <w:szCs w:val="22"/>
        </w:rPr>
      </w:pPr>
      <w:bookmarkStart w:id="133"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w:t>
      </w:r>
      <w:r w:rsidRPr="00511CCA">
        <w:rPr>
          <w:sz w:val="22"/>
          <w:szCs w:val="22"/>
        </w:rPr>
        <w:t xml:space="preserve">Konsorcjum każdy z członków Konsorcjum wyraża zgodę na potrącenie wierzytelności z tytułu </w:t>
      </w:r>
      <w:r w:rsidR="00E42A3A" w:rsidRPr="00511CCA">
        <w:rPr>
          <w:sz w:val="22"/>
          <w:szCs w:val="22"/>
        </w:rPr>
        <w:t>U</w:t>
      </w:r>
      <w:r w:rsidRPr="00511CCA">
        <w:rPr>
          <w:sz w:val="22"/>
          <w:szCs w:val="22"/>
        </w:rPr>
        <w:t xml:space="preserve">mowy </w:t>
      </w:r>
      <w:r w:rsidR="00941AB9" w:rsidRPr="00511CCA">
        <w:rPr>
          <w:sz w:val="22"/>
          <w:szCs w:val="22"/>
        </w:rPr>
        <w:t>P</w:t>
      </w:r>
      <w:r w:rsidRPr="00511CCA">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511CCA">
        <w:rPr>
          <w:sz w:val="22"/>
          <w:szCs w:val="22"/>
        </w:rPr>
        <w:t>P</w:t>
      </w:r>
      <w:r w:rsidRPr="00511CCA">
        <w:rPr>
          <w:sz w:val="22"/>
          <w:szCs w:val="22"/>
        </w:rPr>
        <w:t xml:space="preserve">rzychodowej. </w:t>
      </w:r>
    </w:p>
    <w:p w14:paraId="66737EEC" w14:textId="77777777" w:rsidR="000C23F8" w:rsidRPr="00511CCA" w:rsidRDefault="000C23F8" w:rsidP="000C23F8">
      <w:pPr>
        <w:pStyle w:val="Nagwek2"/>
      </w:pPr>
      <w:bookmarkStart w:id="134" w:name="_Toc64016203"/>
      <w:bookmarkStart w:id="135" w:name="_Toc106095864"/>
      <w:bookmarkStart w:id="136" w:name="_Toc106096304"/>
      <w:bookmarkStart w:id="137" w:name="_Toc106096408"/>
      <w:bookmarkStart w:id="138" w:name="_Toc219355064"/>
      <w:bookmarkStart w:id="139" w:name="_Hlk155935130"/>
      <w:bookmarkEnd w:id="133"/>
      <w:r w:rsidRPr="00511CCA">
        <w:t>§ 5. Termin realizacji</w:t>
      </w:r>
      <w:bookmarkEnd w:id="134"/>
      <w:bookmarkEnd w:id="135"/>
      <w:bookmarkEnd w:id="136"/>
      <w:bookmarkEnd w:id="137"/>
      <w:bookmarkEnd w:id="138"/>
    </w:p>
    <w:p w14:paraId="77D91852" w14:textId="416D27FA" w:rsidR="000C23F8" w:rsidRPr="00511CCA" w:rsidRDefault="000C23F8">
      <w:pPr>
        <w:numPr>
          <w:ilvl w:val="0"/>
          <w:numId w:val="48"/>
        </w:numPr>
        <w:spacing w:before="120" w:after="160" w:line="259" w:lineRule="auto"/>
        <w:contextualSpacing/>
        <w:jc w:val="both"/>
        <w:rPr>
          <w:i/>
          <w:iCs/>
          <w:color w:val="FF0000"/>
          <w:sz w:val="22"/>
          <w:szCs w:val="22"/>
        </w:rPr>
      </w:pPr>
      <w:r w:rsidRPr="00511CCA">
        <w:rPr>
          <w:sz w:val="22"/>
          <w:szCs w:val="22"/>
        </w:rPr>
        <w:t xml:space="preserve">Termin </w:t>
      </w:r>
      <w:r w:rsidR="00597893" w:rsidRPr="00511CCA">
        <w:rPr>
          <w:sz w:val="22"/>
          <w:szCs w:val="22"/>
        </w:rPr>
        <w:t>realizacji</w:t>
      </w:r>
      <w:r w:rsidRPr="00511CCA">
        <w:rPr>
          <w:sz w:val="22"/>
          <w:szCs w:val="22"/>
        </w:rPr>
        <w:t xml:space="preserve"> Umowy wynosi</w:t>
      </w:r>
      <w:r w:rsidR="00E860EB" w:rsidRPr="00511CCA">
        <w:rPr>
          <w:b/>
          <w:bCs/>
          <w:sz w:val="22"/>
          <w:szCs w:val="22"/>
        </w:rPr>
        <w:t xml:space="preserve"> </w:t>
      </w:r>
      <w:r w:rsidR="00E860EB" w:rsidRPr="00B70812">
        <w:rPr>
          <w:b/>
          <w:bCs/>
          <w:color w:val="EE0000"/>
          <w:sz w:val="22"/>
          <w:szCs w:val="22"/>
        </w:rPr>
        <w:t>3 miesiące od daty zawarcia umowy.</w:t>
      </w:r>
    </w:p>
    <w:bookmarkEnd w:id="117"/>
    <w:p w14:paraId="74A1DF59" w14:textId="77777777" w:rsidR="00E860EB" w:rsidRPr="00511CCA" w:rsidRDefault="00E860EB" w:rsidP="00E860EB">
      <w:pPr>
        <w:numPr>
          <w:ilvl w:val="0"/>
          <w:numId w:val="48"/>
        </w:numPr>
        <w:spacing w:before="120" w:after="160" w:line="259" w:lineRule="auto"/>
        <w:contextualSpacing/>
        <w:jc w:val="both"/>
        <w:rPr>
          <w:color w:val="000000" w:themeColor="text1"/>
          <w:sz w:val="22"/>
          <w:szCs w:val="22"/>
        </w:rPr>
      </w:pPr>
      <w:r w:rsidRPr="00511CCA">
        <w:rPr>
          <w:sz w:val="22"/>
          <w:szCs w:val="22"/>
        </w:rPr>
        <w:t xml:space="preserve">Zamawiający dokona weryfikacji otrzymanej dokumentacji w terminie </w:t>
      </w:r>
      <w:r w:rsidRPr="00511CCA">
        <w:rPr>
          <w:b/>
          <w:bCs/>
          <w:color w:val="000000" w:themeColor="text1"/>
          <w:sz w:val="22"/>
          <w:szCs w:val="22"/>
        </w:rPr>
        <w:t>do 14 dni</w:t>
      </w:r>
      <w:r w:rsidRPr="00511CCA">
        <w:rPr>
          <w:color w:val="000000" w:themeColor="text1"/>
          <w:sz w:val="22"/>
          <w:szCs w:val="22"/>
        </w:rPr>
        <w:t xml:space="preserve"> od otrzymania kompletnej dokumentacji.</w:t>
      </w:r>
    </w:p>
    <w:p w14:paraId="6A4012EC" w14:textId="77777777" w:rsidR="00E860EB" w:rsidRPr="00511CCA" w:rsidRDefault="00E860EB" w:rsidP="00412612">
      <w:pPr>
        <w:numPr>
          <w:ilvl w:val="0"/>
          <w:numId w:val="48"/>
        </w:numPr>
        <w:spacing w:before="120" w:after="160" w:line="259" w:lineRule="auto"/>
        <w:contextualSpacing/>
        <w:jc w:val="both"/>
        <w:rPr>
          <w:strike/>
          <w:sz w:val="22"/>
          <w:szCs w:val="22"/>
          <w:lang w:eastAsia="en-US"/>
        </w:rPr>
      </w:pPr>
      <w:r w:rsidRPr="00511CCA">
        <w:rPr>
          <w:color w:val="000000" w:themeColor="text1"/>
          <w:sz w:val="22"/>
          <w:szCs w:val="22"/>
        </w:rPr>
        <w:t xml:space="preserve">Wykonawca dokona niezbędnych poprawek i uzupełnień dokumentacji wynikających z uwag Zamawiającego w terminie </w:t>
      </w:r>
      <w:r w:rsidRPr="00511CCA">
        <w:rPr>
          <w:b/>
          <w:bCs/>
          <w:color w:val="000000" w:themeColor="text1"/>
          <w:sz w:val="22"/>
          <w:szCs w:val="22"/>
        </w:rPr>
        <w:t>do 14 dni</w:t>
      </w:r>
      <w:r w:rsidRPr="00511CCA">
        <w:rPr>
          <w:color w:val="000000" w:themeColor="text1"/>
          <w:sz w:val="22"/>
          <w:szCs w:val="22"/>
        </w:rPr>
        <w:t xml:space="preserve"> od ich przekazania Wykonawcy.</w:t>
      </w:r>
    </w:p>
    <w:p w14:paraId="36F4397B" w14:textId="77777777" w:rsidR="000C23F8" w:rsidRPr="00511CCA" w:rsidRDefault="000C23F8" w:rsidP="000C23F8">
      <w:pPr>
        <w:pStyle w:val="Nagwek2"/>
      </w:pPr>
      <w:bookmarkStart w:id="140" w:name="_Toc76637427"/>
      <w:bookmarkStart w:id="141" w:name="_Toc77251958"/>
      <w:bookmarkStart w:id="142" w:name="_Toc83291677"/>
      <w:bookmarkStart w:id="143" w:name="_Toc106095865"/>
      <w:bookmarkStart w:id="144" w:name="_Toc106096305"/>
      <w:bookmarkStart w:id="145" w:name="_Toc106096409"/>
      <w:bookmarkStart w:id="146" w:name="_Toc219355065"/>
      <w:bookmarkEnd w:id="139"/>
      <w:r w:rsidRPr="00511CCA">
        <w:t>§ 6. Gwarancja i postępowanie reklamacyjne</w:t>
      </w:r>
      <w:bookmarkEnd w:id="140"/>
      <w:bookmarkEnd w:id="141"/>
      <w:bookmarkEnd w:id="142"/>
      <w:bookmarkEnd w:id="143"/>
      <w:bookmarkEnd w:id="144"/>
      <w:bookmarkEnd w:id="145"/>
      <w:bookmarkEnd w:id="146"/>
    </w:p>
    <w:p w14:paraId="00925AE3" w14:textId="7548CB42" w:rsidR="00E860EB" w:rsidRPr="00E2041A" w:rsidRDefault="00E860EB" w:rsidP="00E860EB">
      <w:pPr>
        <w:numPr>
          <w:ilvl w:val="0"/>
          <w:numId w:val="69"/>
        </w:numPr>
        <w:tabs>
          <w:tab w:val="clear" w:pos="426"/>
        </w:tabs>
        <w:ind w:hanging="426"/>
        <w:jc w:val="both"/>
        <w:rPr>
          <w:sz w:val="22"/>
          <w:szCs w:val="22"/>
        </w:rPr>
      </w:pPr>
      <w:r w:rsidRPr="00511CCA">
        <w:rPr>
          <w:sz w:val="22"/>
        </w:rPr>
        <w:t xml:space="preserve">Wykonawca zobowiązany jest do usunięcia wad w dokumentacji ujawnionych w okresie realizacji robót wykonywanych na </w:t>
      </w:r>
      <w:r w:rsidRPr="00E2041A">
        <w:rPr>
          <w:sz w:val="22"/>
        </w:rPr>
        <w:t xml:space="preserve">podstawie tej dokumentacji. Usunięcie tych wad powinno nastąpić w terminie </w:t>
      </w:r>
      <w:r w:rsidRPr="00E2041A">
        <w:rPr>
          <w:b/>
          <w:sz w:val="22"/>
        </w:rPr>
        <w:t>do 14 dni</w:t>
      </w:r>
      <w:r w:rsidRPr="00E2041A">
        <w:rPr>
          <w:sz w:val="22"/>
        </w:rPr>
        <w:t xml:space="preserve"> od powiadomieniu Wykonawcy przez Zamawiającego o ujawnionych wadach, o ile strony nie uzgodnią innego właściwego</w:t>
      </w:r>
      <w:r w:rsidR="0004719D" w:rsidRPr="00E2041A">
        <w:rPr>
          <w:sz w:val="22"/>
        </w:rPr>
        <w:t xml:space="preserve"> terminu</w:t>
      </w:r>
      <w:r w:rsidRPr="00E2041A">
        <w:rPr>
          <w:sz w:val="22"/>
        </w:rPr>
        <w:t>.</w:t>
      </w:r>
    </w:p>
    <w:p w14:paraId="09B56DB1" w14:textId="0070C988" w:rsidR="00E860EB" w:rsidRPr="00E2041A" w:rsidRDefault="00E860EB" w:rsidP="00E860EB">
      <w:pPr>
        <w:numPr>
          <w:ilvl w:val="0"/>
          <w:numId w:val="69"/>
        </w:numPr>
        <w:tabs>
          <w:tab w:val="clear" w:pos="426"/>
        </w:tabs>
        <w:ind w:hanging="426"/>
        <w:jc w:val="both"/>
        <w:rPr>
          <w:b/>
          <w:bCs/>
          <w:sz w:val="22"/>
          <w:szCs w:val="22"/>
        </w:rPr>
      </w:pPr>
      <w:r w:rsidRPr="00E2041A">
        <w:rPr>
          <w:sz w:val="22"/>
          <w:szCs w:val="22"/>
        </w:rPr>
        <w:t xml:space="preserve">Wykonawca udziela </w:t>
      </w:r>
      <w:r w:rsidR="00403C6B" w:rsidRPr="00E2041A">
        <w:rPr>
          <w:b/>
          <w:bCs/>
          <w:sz w:val="22"/>
          <w:szCs w:val="22"/>
        </w:rPr>
        <w:t xml:space="preserve">24 miesiące </w:t>
      </w:r>
      <w:r w:rsidRPr="00E2041A">
        <w:rPr>
          <w:b/>
          <w:bCs/>
          <w:sz w:val="22"/>
          <w:szCs w:val="22"/>
        </w:rPr>
        <w:t xml:space="preserve">gwarancji na przedmiot umowy </w:t>
      </w:r>
      <w:r w:rsidR="00403C6B" w:rsidRPr="00E2041A">
        <w:rPr>
          <w:b/>
          <w:bCs/>
          <w:sz w:val="22"/>
          <w:szCs w:val="22"/>
        </w:rPr>
        <w:t>od daty końcowego odbioru kompletnej dokumentacji</w:t>
      </w:r>
      <w:r w:rsidRPr="00E2041A">
        <w:rPr>
          <w:b/>
          <w:bCs/>
          <w:sz w:val="22"/>
          <w:szCs w:val="22"/>
        </w:rPr>
        <w:t>.</w:t>
      </w:r>
    </w:p>
    <w:p w14:paraId="103DCDC3" w14:textId="77777777" w:rsidR="00E860EB" w:rsidRPr="00E2041A" w:rsidRDefault="00E860EB" w:rsidP="00E860EB">
      <w:pPr>
        <w:numPr>
          <w:ilvl w:val="0"/>
          <w:numId w:val="69"/>
        </w:numPr>
        <w:ind w:hanging="426"/>
        <w:jc w:val="both"/>
        <w:rPr>
          <w:sz w:val="22"/>
          <w:szCs w:val="22"/>
        </w:rPr>
      </w:pPr>
      <w:r w:rsidRPr="00E2041A">
        <w:rPr>
          <w:sz w:val="22"/>
          <w:szCs w:val="22"/>
        </w:rPr>
        <w:t>Wykonawca gwarantuje, że przedmiot Umowy:</w:t>
      </w:r>
    </w:p>
    <w:p w14:paraId="2E0B6222" w14:textId="77777777" w:rsidR="00E860EB" w:rsidRPr="00E2041A" w:rsidRDefault="00E860EB" w:rsidP="00E860EB">
      <w:pPr>
        <w:numPr>
          <w:ilvl w:val="0"/>
          <w:numId w:val="70"/>
        </w:numPr>
        <w:ind w:left="709" w:hanging="283"/>
        <w:jc w:val="both"/>
        <w:rPr>
          <w:sz w:val="22"/>
          <w:szCs w:val="22"/>
        </w:rPr>
      </w:pPr>
      <w:r w:rsidRPr="00E2041A">
        <w:rPr>
          <w:sz w:val="22"/>
          <w:szCs w:val="22"/>
        </w:rPr>
        <w:t>jest zgodny z wszelkimi ustalonymi specyfikacjami, wymaganiami i należycie spełni wymagania określone przez Zamawiającego,</w:t>
      </w:r>
    </w:p>
    <w:p w14:paraId="05C07B99" w14:textId="77777777" w:rsidR="00E860EB" w:rsidRPr="00A842C7" w:rsidRDefault="00E860EB" w:rsidP="00E860EB">
      <w:pPr>
        <w:numPr>
          <w:ilvl w:val="0"/>
          <w:numId w:val="70"/>
        </w:numPr>
        <w:ind w:left="709" w:hanging="283"/>
        <w:jc w:val="both"/>
        <w:rPr>
          <w:sz w:val="22"/>
          <w:szCs w:val="22"/>
        </w:rPr>
      </w:pPr>
      <w:r w:rsidRPr="00A842C7">
        <w:rPr>
          <w:sz w:val="22"/>
          <w:szCs w:val="22"/>
        </w:rPr>
        <w:t>jest przydatny do konkretnych celów zgodnie z jego przeznaczeniem,</w:t>
      </w:r>
    </w:p>
    <w:p w14:paraId="4452521E" w14:textId="77777777" w:rsidR="00E860EB" w:rsidRPr="00A842C7" w:rsidRDefault="00E860EB" w:rsidP="00E860EB">
      <w:pPr>
        <w:numPr>
          <w:ilvl w:val="0"/>
          <w:numId w:val="70"/>
        </w:numPr>
        <w:ind w:left="709" w:hanging="283"/>
        <w:jc w:val="both"/>
        <w:rPr>
          <w:sz w:val="22"/>
          <w:szCs w:val="22"/>
        </w:rPr>
      </w:pPr>
      <w:r w:rsidRPr="00A842C7">
        <w:rPr>
          <w:sz w:val="22"/>
          <w:szCs w:val="22"/>
        </w:rPr>
        <w:t xml:space="preserve">jest zgodny z obowiązującymi w Rzeczpospolitej Polskiej przepisami prawnymi, normami i wymaganiami organów państwowych. </w:t>
      </w:r>
    </w:p>
    <w:p w14:paraId="25252D91" w14:textId="77777777" w:rsidR="00E860EB" w:rsidRPr="00A842C7" w:rsidRDefault="00E860EB" w:rsidP="00E860EB">
      <w:pPr>
        <w:numPr>
          <w:ilvl w:val="0"/>
          <w:numId w:val="69"/>
        </w:numPr>
        <w:ind w:hanging="426"/>
        <w:jc w:val="both"/>
        <w:rPr>
          <w:sz w:val="22"/>
          <w:szCs w:val="22"/>
        </w:rPr>
      </w:pPr>
      <w:r w:rsidRPr="00A842C7">
        <w:rPr>
          <w:sz w:val="22"/>
          <w:szCs w:val="22"/>
        </w:rPr>
        <w:t>Przyjęcie lub odbiór przedmiotu Umowy w żadnym przypadku nie zwalnia Wykonawcy od odpowiedzialności za wady lub inne uchybienia w spełnieniu wymagań określonych przez Zamawiającego.</w:t>
      </w:r>
    </w:p>
    <w:p w14:paraId="1E51DB9C" w14:textId="77777777" w:rsidR="00E860EB" w:rsidRPr="00A842C7" w:rsidRDefault="00E860EB" w:rsidP="00E860EB">
      <w:pPr>
        <w:numPr>
          <w:ilvl w:val="0"/>
          <w:numId w:val="69"/>
        </w:numPr>
        <w:ind w:hanging="426"/>
        <w:jc w:val="both"/>
        <w:rPr>
          <w:sz w:val="22"/>
          <w:szCs w:val="22"/>
        </w:rPr>
      </w:pPr>
      <w:r w:rsidRPr="00A842C7">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562B189" w14:textId="77777777" w:rsidR="00E860EB" w:rsidRPr="00A842C7" w:rsidRDefault="00E860EB" w:rsidP="00E860EB">
      <w:pPr>
        <w:numPr>
          <w:ilvl w:val="0"/>
          <w:numId w:val="69"/>
        </w:numPr>
        <w:ind w:hanging="426"/>
        <w:jc w:val="both"/>
        <w:rPr>
          <w:sz w:val="22"/>
          <w:szCs w:val="22"/>
        </w:rPr>
      </w:pPr>
      <w:r w:rsidRPr="00A842C7">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641A1A5" w14:textId="77777777" w:rsidR="00E860EB" w:rsidRPr="00A842C7" w:rsidRDefault="00E860EB" w:rsidP="00E860EB">
      <w:pPr>
        <w:numPr>
          <w:ilvl w:val="0"/>
          <w:numId w:val="69"/>
        </w:numPr>
        <w:ind w:hanging="426"/>
        <w:jc w:val="both"/>
        <w:rPr>
          <w:strike/>
          <w:sz w:val="22"/>
          <w:szCs w:val="22"/>
        </w:rPr>
      </w:pPr>
      <w:r w:rsidRPr="00A842C7">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4EE31EB7" w14:textId="77777777" w:rsidR="00E860EB" w:rsidRPr="00A842C7" w:rsidRDefault="00E860EB" w:rsidP="00E860EB">
      <w:pPr>
        <w:numPr>
          <w:ilvl w:val="0"/>
          <w:numId w:val="69"/>
        </w:numPr>
        <w:ind w:hanging="426"/>
        <w:jc w:val="both"/>
        <w:rPr>
          <w:sz w:val="22"/>
          <w:szCs w:val="22"/>
        </w:rPr>
      </w:pPr>
      <w:r w:rsidRPr="00A842C7">
        <w:rPr>
          <w:sz w:val="22"/>
          <w:szCs w:val="22"/>
        </w:rPr>
        <w:t>W przypadku uzyskania wyników badań potwierdzających wady przedmiotu Umowy koszty badań ponosi Wykonawca. Wysokość kosztów badań określi każdorazowo niezależny ekspert.</w:t>
      </w:r>
    </w:p>
    <w:p w14:paraId="7A1E4258" w14:textId="77777777" w:rsidR="00E860EB" w:rsidRPr="00A842C7" w:rsidRDefault="00E860EB" w:rsidP="00E860EB">
      <w:pPr>
        <w:numPr>
          <w:ilvl w:val="0"/>
          <w:numId w:val="69"/>
        </w:numPr>
        <w:ind w:hanging="426"/>
        <w:jc w:val="both"/>
        <w:rPr>
          <w:sz w:val="22"/>
          <w:szCs w:val="22"/>
        </w:rPr>
      </w:pPr>
      <w:r w:rsidRPr="00A842C7">
        <w:rPr>
          <w:sz w:val="22"/>
          <w:szCs w:val="22"/>
        </w:rPr>
        <w:t>Wymieniony w ramach gwarancji przedmiot Umowy winien zostać objęty nową gwarancją na zasadach określonych w umowie.</w:t>
      </w:r>
    </w:p>
    <w:p w14:paraId="75E43170" w14:textId="77777777" w:rsidR="00E860EB" w:rsidRPr="00A842C7" w:rsidRDefault="00E860EB" w:rsidP="00E860EB">
      <w:pPr>
        <w:numPr>
          <w:ilvl w:val="0"/>
          <w:numId w:val="69"/>
        </w:numPr>
        <w:ind w:hanging="426"/>
        <w:jc w:val="both"/>
        <w:rPr>
          <w:sz w:val="22"/>
          <w:szCs w:val="22"/>
        </w:rPr>
      </w:pPr>
      <w:r w:rsidRPr="00A842C7">
        <w:rPr>
          <w:sz w:val="22"/>
          <w:szCs w:val="22"/>
        </w:rPr>
        <w:t>Gwarancja nie wyłącza uprawnień Zamawiającego z tytułu rękojmi za wady fizyczne lub prawne przedmiotu Umowy.</w:t>
      </w:r>
    </w:p>
    <w:p w14:paraId="4E497F1C" w14:textId="77777777" w:rsidR="00E860EB" w:rsidRPr="00A842C7" w:rsidRDefault="00E860EB" w:rsidP="00E860EB">
      <w:pPr>
        <w:numPr>
          <w:ilvl w:val="0"/>
          <w:numId w:val="69"/>
        </w:numPr>
        <w:ind w:hanging="426"/>
        <w:jc w:val="both"/>
        <w:rPr>
          <w:sz w:val="22"/>
          <w:szCs w:val="22"/>
        </w:rPr>
      </w:pPr>
      <w:r w:rsidRPr="00A842C7">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A842C7" w:rsidRDefault="000C23F8" w:rsidP="000C23F8">
      <w:pPr>
        <w:pStyle w:val="Nagwek2"/>
      </w:pPr>
      <w:bookmarkStart w:id="147" w:name="_Toc64016204"/>
      <w:bookmarkStart w:id="148" w:name="_Toc106095866"/>
      <w:bookmarkStart w:id="149" w:name="_Toc106096306"/>
      <w:bookmarkStart w:id="150" w:name="_Toc106096410"/>
      <w:bookmarkStart w:id="151" w:name="_Toc219355066"/>
      <w:r w:rsidRPr="00A842C7">
        <w:t>§ 7. Szczególne obowiązki Wykonawcy</w:t>
      </w:r>
      <w:bookmarkEnd w:id="147"/>
      <w:bookmarkEnd w:id="148"/>
      <w:bookmarkEnd w:id="149"/>
      <w:bookmarkEnd w:id="150"/>
      <w:bookmarkEnd w:id="151"/>
    </w:p>
    <w:p w14:paraId="4B555A60" w14:textId="50BF31E4" w:rsidR="000C23F8" w:rsidRPr="00A842C7" w:rsidRDefault="000C23F8">
      <w:pPr>
        <w:numPr>
          <w:ilvl w:val="0"/>
          <w:numId w:val="49"/>
        </w:numPr>
        <w:spacing w:line="259" w:lineRule="auto"/>
        <w:ind w:left="357" w:hanging="357"/>
        <w:jc w:val="both"/>
        <w:rPr>
          <w:sz w:val="22"/>
          <w:szCs w:val="22"/>
        </w:rPr>
      </w:pPr>
      <w:bookmarkStart w:id="152" w:name="_Hlk67826176"/>
      <w:r w:rsidRPr="00A842C7">
        <w:rPr>
          <w:sz w:val="22"/>
          <w:szCs w:val="22"/>
        </w:rPr>
        <w:t xml:space="preserve">Wykonawca zobowiązany jest do posiadania ubezpieczenia od odpowiedzialności cywilnej </w:t>
      </w:r>
      <w:r w:rsidRPr="00A842C7">
        <w:rPr>
          <w:sz w:val="22"/>
          <w:szCs w:val="22"/>
        </w:rPr>
        <w:br/>
        <w:t>w zakresie prowadzonej działalności obejmującej przedmiot Umowy na sumę ubezpieczenia nie mniejszą niż</w:t>
      </w:r>
      <w:r w:rsidR="00E860EB" w:rsidRPr="00A842C7">
        <w:rPr>
          <w:sz w:val="22"/>
          <w:szCs w:val="22"/>
        </w:rPr>
        <w:t xml:space="preserve"> </w:t>
      </w:r>
      <w:r w:rsidR="00E860EB" w:rsidRPr="00A842C7">
        <w:rPr>
          <w:b/>
          <w:bCs/>
          <w:sz w:val="22"/>
          <w:szCs w:val="22"/>
        </w:rPr>
        <w:t>500 000,00</w:t>
      </w:r>
      <w:r w:rsidRPr="00A842C7">
        <w:rPr>
          <w:b/>
          <w:bCs/>
          <w:sz w:val="22"/>
          <w:szCs w:val="22"/>
        </w:rPr>
        <w:t xml:space="preserve"> zł</w:t>
      </w:r>
      <w:r w:rsidRPr="00A842C7">
        <w:rPr>
          <w:sz w:val="22"/>
          <w:szCs w:val="22"/>
        </w:rPr>
        <w:t xml:space="preserve"> przez cały okres realizacji Umowy.</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4F70F730" w:rsidR="000C23F8" w:rsidRPr="008953DB" w:rsidRDefault="000C23F8">
      <w:pPr>
        <w:numPr>
          <w:ilvl w:val="0"/>
          <w:numId w:val="4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07A85484" w14:textId="77777777" w:rsidR="00E860EB" w:rsidRDefault="00E860EB" w:rsidP="00E860EB">
      <w:pPr>
        <w:numPr>
          <w:ilvl w:val="0"/>
          <w:numId w:val="49"/>
        </w:numPr>
        <w:spacing w:line="259" w:lineRule="auto"/>
        <w:ind w:left="357" w:hanging="357"/>
        <w:jc w:val="both"/>
        <w:rPr>
          <w:sz w:val="22"/>
          <w:szCs w:val="22"/>
        </w:rPr>
      </w:pPr>
      <w:r w:rsidRPr="008953DB">
        <w:rPr>
          <w:sz w:val="22"/>
          <w:szCs w:val="22"/>
        </w:rPr>
        <w:t xml:space="preserve">Jeżeli Wykonawca nie posiada ważnej polisy ubezpieczeniowej na kolejny okres lub nie przedłożył dokumentów o których mowa w ust. 2, w terminie 7 dni od dnia,  w którym upłynął termin ważności polisy lub termin opłacenia składki </w:t>
      </w:r>
      <w:r>
        <w:rPr>
          <w:sz w:val="22"/>
          <w:szCs w:val="22"/>
        </w:rPr>
        <w:t>Zamawiający</w:t>
      </w:r>
      <w:r w:rsidRPr="008953DB">
        <w:rPr>
          <w:sz w:val="22"/>
          <w:szCs w:val="22"/>
        </w:rPr>
        <w:t xml:space="preserve"> może ubezpieczyć Wykonawcę na jego koszt. Koszt zawarcia umowy ubezpieczenia zostanie potrącony z wynagrodzenia  przysługującego Wykonawcy.</w:t>
      </w:r>
    </w:p>
    <w:p w14:paraId="31BDA678" w14:textId="153F5AB7" w:rsidR="000C23F8" w:rsidRDefault="000C23F8">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63CD5EA2" w14:textId="77777777" w:rsidR="00E860EB" w:rsidRDefault="00E860EB" w:rsidP="00E860EB">
      <w:pPr>
        <w:numPr>
          <w:ilvl w:val="0"/>
          <w:numId w:val="49"/>
        </w:numPr>
        <w:spacing w:line="259" w:lineRule="auto"/>
        <w:jc w:val="both"/>
        <w:rPr>
          <w:sz w:val="22"/>
          <w:szCs w:val="22"/>
        </w:rPr>
      </w:pPr>
      <w:r>
        <w:rPr>
          <w:sz w:val="22"/>
          <w:szCs w:val="22"/>
        </w:rPr>
        <w:t>Wykonawca zobowiązany jest zrealizować przedmiot zamówienia z należytą starannością, która jest wymagana przy realizacji tego rodzaju zamówienia w sposób profesjonalny.</w:t>
      </w:r>
    </w:p>
    <w:p w14:paraId="58B4615D" w14:textId="00A8FCC7" w:rsidR="00E860EB" w:rsidRDefault="00E860EB" w:rsidP="00E860EB">
      <w:pPr>
        <w:numPr>
          <w:ilvl w:val="0"/>
          <w:numId w:val="49"/>
        </w:numPr>
        <w:spacing w:line="259" w:lineRule="auto"/>
        <w:jc w:val="both"/>
        <w:rPr>
          <w:sz w:val="22"/>
          <w:szCs w:val="22"/>
        </w:rPr>
      </w:pPr>
      <w:r>
        <w:rPr>
          <w:sz w:val="22"/>
          <w:szCs w:val="22"/>
        </w:rPr>
        <w:t xml:space="preserve">Kopia polisy OC (wraz z ogólnymi warunkami ubezpieczenia oraz dowodem opłacenia składek ubezpieczenia) stanowi </w:t>
      </w:r>
      <w:r w:rsidRPr="00E860EB">
        <w:rPr>
          <w:b/>
          <w:bCs/>
          <w:sz w:val="22"/>
          <w:szCs w:val="22"/>
        </w:rPr>
        <w:t xml:space="preserve">załącznik </w:t>
      </w:r>
      <w:r w:rsidR="001E6324">
        <w:rPr>
          <w:b/>
          <w:bCs/>
          <w:sz w:val="22"/>
          <w:szCs w:val="22"/>
        </w:rPr>
        <w:t xml:space="preserve">nr 4 </w:t>
      </w:r>
      <w:r w:rsidRPr="00E860EB">
        <w:rPr>
          <w:b/>
          <w:bCs/>
          <w:sz w:val="22"/>
          <w:szCs w:val="22"/>
        </w:rPr>
        <w:t>do niniejszej umowy.</w:t>
      </w:r>
    </w:p>
    <w:p w14:paraId="45D09DD4" w14:textId="4104EFD2" w:rsidR="006A5D84" w:rsidRPr="00F8529D" w:rsidRDefault="006A5D84">
      <w:pPr>
        <w:numPr>
          <w:ilvl w:val="0"/>
          <w:numId w:val="49"/>
        </w:numPr>
        <w:spacing w:line="259" w:lineRule="auto"/>
        <w:jc w:val="both"/>
        <w:rPr>
          <w:sz w:val="22"/>
          <w:szCs w:val="22"/>
        </w:rPr>
      </w:pPr>
      <w:bookmarkStart w:id="153"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w:t>
      </w:r>
      <w:r w:rsidR="00511CCA">
        <w:rPr>
          <w:sz w:val="22"/>
          <w:szCs w:val="22"/>
        </w:rPr>
        <w:t> </w:t>
      </w:r>
      <w:r w:rsidRPr="00F8529D">
        <w:rPr>
          <w:sz w:val="22"/>
          <w:szCs w:val="22"/>
        </w:rPr>
        <w:t>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49"/>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49"/>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49"/>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49"/>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49"/>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49"/>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49"/>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49"/>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37A23D8" w:rsidR="006A5D84" w:rsidRPr="00F8529D" w:rsidRDefault="006A5D84">
      <w:pPr>
        <w:numPr>
          <w:ilvl w:val="1"/>
          <w:numId w:val="49"/>
        </w:numPr>
        <w:spacing w:line="259" w:lineRule="auto"/>
        <w:jc w:val="both"/>
        <w:rPr>
          <w:sz w:val="22"/>
          <w:szCs w:val="22"/>
        </w:rPr>
      </w:pPr>
      <w:r w:rsidRPr="00F8529D">
        <w:rPr>
          <w:sz w:val="22"/>
          <w:szCs w:val="22"/>
        </w:rPr>
        <w:t>wielokrotne wykorzystywanie do opracowania i realizacji projektu technicznego z przedmiarami i</w:t>
      </w:r>
      <w:r w:rsidR="00511CCA">
        <w:rPr>
          <w:sz w:val="22"/>
          <w:szCs w:val="22"/>
        </w:rPr>
        <w:t> </w:t>
      </w:r>
      <w:r w:rsidRPr="00F8529D">
        <w:rPr>
          <w:sz w:val="22"/>
          <w:szCs w:val="22"/>
        </w:rPr>
        <w:t>kosztorysami inwestorskimi,</w:t>
      </w:r>
    </w:p>
    <w:p w14:paraId="07EB749A" w14:textId="77777777" w:rsidR="006A5D84" w:rsidRPr="00F8529D" w:rsidRDefault="006A5D84">
      <w:pPr>
        <w:numPr>
          <w:ilvl w:val="1"/>
          <w:numId w:val="4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04D5C1F7" w:rsidR="006A5D84" w:rsidRPr="00F8529D" w:rsidRDefault="006A5D84">
      <w:pPr>
        <w:numPr>
          <w:ilvl w:val="1"/>
          <w:numId w:val="49"/>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w:t>
      </w:r>
      <w:r w:rsidR="00E860EB">
        <w:rPr>
          <w:sz w:val="22"/>
          <w:szCs w:val="22"/>
        </w:rPr>
        <w:t> </w:t>
      </w:r>
      <w:r w:rsidRPr="00F8529D">
        <w:rPr>
          <w:sz w:val="22"/>
          <w:szCs w:val="22"/>
        </w:rPr>
        <w:t>działalnością statutową Zamawiającego,</w:t>
      </w:r>
    </w:p>
    <w:p w14:paraId="5CBB7BD7" w14:textId="77777777" w:rsidR="006A5D84" w:rsidRPr="00F8529D" w:rsidRDefault="006A5D84">
      <w:pPr>
        <w:numPr>
          <w:ilvl w:val="1"/>
          <w:numId w:val="49"/>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49"/>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pPr>
        <w:numPr>
          <w:ilvl w:val="0"/>
          <w:numId w:val="4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49"/>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53"/>
    <w:p w14:paraId="2A489FB5" w14:textId="77777777" w:rsidR="00AD48CF" w:rsidRPr="00F8529D" w:rsidRDefault="00AD48CF">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0E2214B2" w:rsidR="000C23F8" w:rsidRPr="00C30D61" w:rsidRDefault="000C23F8" w:rsidP="000C23F8">
      <w:pPr>
        <w:pStyle w:val="Nagwek2"/>
      </w:pPr>
      <w:bookmarkStart w:id="154" w:name="_Toc106095867"/>
      <w:bookmarkStart w:id="155" w:name="_Toc106096307"/>
      <w:bookmarkStart w:id="156" w:name="_Toc106096411"/>
      <w:bookmarkStart w:id="157" w:name="_Toc219355067"/>
      <w:bookmarkEnd w:id="152"/>
      <w:r w:rsidRPr="00C30D61">
        <w:t>§ 8. Zabezpieczenie należytego wykonania Umowy</w:t>
      </w:r>
      <w:bookmarkEnd w:id="154"/>
      <w:bookmarkEnd w:id="155"/>
      <w:bookmarkEnd w:id="156"/>
      <w:r w:rsidRPr="00C30D61">
        <w:t xml:space="preserve"> </w:t>
      </w:r>
      <w:r w:rsidR="00E860EB" w:rsidRPr="00D250E8">
        <w:t>– NIE DOTYCZY</w:t>
      </w:r>
      <w:bookmarkEnd w:id="157"/>
    </w:p>
    <w:p w14:paraId="5C6120CB" w14:textId="77777777" w:rsidR="000C23F8" w:rsidRPr="001553D8" w:rsidRDefault="000C23F8" w:rsidP="000C23F8">
      <w:pPr>
        <w:pStyle w:val="Nagwek2"/>
      </w:pPr>
      <w:bookmarkStart w:id="158" w:name="_Toc64016205"/>
      <w:bookmarkStart w:id="159" w:name="_Toc106095868"/>
      <w:bookmarkStart w:id="160" w:name="_Toc106096308"/>
      <w:bookmarkStart w:id="161" w:name="_Toc106096412"/>
      <w:bookmarkStart w:id="162" w:name="_Toc219355068"/>
      <w:r w:rsidRPr="00DF1FE2">
        <w:t xml:space="preserve">§ 9. Wymagania dotyczące </w:t>
      </w:r>
      <w:r w:rsidRPr="001553D8">
        <w:t>zatrudnienia</w:t>
      </w:r>
      <w:bookmarkEnd w:id="158"/>
      <w:r w:rsidRPr="001553D8">
        <w:t xml:space="preserve"> </w:t>
      </w:r>
      <w:r w:rsidRPr="001553D8">
        <w:rPr>
          <w:i/>
          <w:iCs/>
        </w:rPr>
        <w:t>(dotyczy usług)</w:t>
      </w:r>
      <w:bookmarkEnd w:id="159"/>
      <w:bookmarkEnd w:id="160"/>
      <w:bookmarkEnd w:id="161"/>
      <w:bookmarkEnd w:id="162"/>
    </w:p>
    <w:p w14:paraId="110B2D57" w14:textId="77777777" w:rsidR="000C23F8" w:rsidRPr="00B84609" w:rsidRDefault="000C23F8" w:rsidP="000C23F8">
      <w:pPr>
        <w:pStyle w:val="Akapitzlist"/>
        <w:spacing w:line="259" w:lineRule="auto"/>
        <w:ind w:left="284"/>
        <w:jc w:val="both"/>
        <w:rPr>
          <w:sz w:val="8"/>
          <w:szCs w:val="8"/>
        </w:rPr>
      </w:pPr>
      <w:bookmarkStart w:id="163" w:name="_Hlk67826210"/>
    </w:p>
    <w:p w14:paraId="3FD4B508" w14:textId="6C04D754" w:rsidR="00C95AC0" w:rsidRPr="001553D8" w:rsidRDefault="00C95AC0" w:rsidP="003F0450">
      <w:pPr>
        <w:numPr>
          <w:ilvl w:val="0"/>
          <w:numId w:val="52"/>
        </w:numPr>
        <w:spacing w:line="259" w:lineRule="auto"/>
        <w:jc w:val="both"/>
        <w:rPr>
          <w:sz w:val="22"/>
          <w:szCs w:val="22"/>
        </w:rPr>
      </w:pPr>
      <w:r w:rsidRPr="001553D8">
        <w:rPr>
          <w:sz w:val="22"/>
          <w:szCs w:val="22"/>
        </w:rPr>
        <w:t xml:space="preserve">Wykonawca jest odpowiedzialny za zatrudnienie </w:t>
      </w:r>
      <w:bookmarkStart w:id="164" w:name="_Hlk144462323"/>
      <w:r w:rsidRPr="001553D8">
        <w:rPr>
          <w:sz w:val="22"/>
          <w:szCs w:val="22"/>
        </w:rPr>
        <w:t>do realizacji zamówienia pracowników zgodnie z obowiązującymi przepisami prawa</w:t>
      </w:r>
      <w:bookmarkEnd w:id="164"/>
      <w:r w:rsidRPr="001553D8">
        <w:rPr>
          <w:sz w:val="22"/>
          <w:szCs w:val="22"/>
        </w:rPr>
        <w:t xml:space="preserve">, </w:t>
      </w:r>
      <w:bookmarkStart w:id="165" w:name="_Hlk144462332"/>
      <w:r w:rsidRPr="001553D8">
        <w:rPr>
          <w:sz w:val="22"/>
          <w:szCs w:val="22"/>
        </w:rPr>
        <w:t>a także do zapewnienia, że Podwykonawca także zatrudniał będzie do realizacji zamówienia pracowników zgodnie z obowiązującymi przepisami prawa</w:t>
      </w:r>
      <w:bookmarkEnd w:id="165"/>
      <w:r w:rsidRPr="001553D8">
        <w:rPr>
          <w:sz w:val="22"/>
          <w:szCs w:val="22"/>
        </w:rPr>
        <w:t>.</w:t>
      </w:r>
    </w:p>
    <w:p w14:paraId="60CA9B0C" w14:textId="02889004" w:rsidR="000C23F8" w:rsidRPr="00F8529D" w:rsidRDefault="000C23F8">
      <w:pPr>
        <w:numPr>
          <w:ilvl w:val="0"/>
          <w:numId w:val="5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52"/>
        </w:numPr>
        <w:spacing w:line="259" w:lineRule="auto"/>
        <w:ind w:hanging="357"/>
        <w:jc w:val="both"/>
        <w:rPr>
          <w:sz w:val="22"/>
          <w:szCs w:val="22"/>
        </w:rPr>
      </w:pPr>
      <w:bookmarkStart w:id="166"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6"/>
    <w:p w14:paraId="56C69D97" w14:textId="19A5B6AE" w:rsidR="000C23F8" w:rsidRPr="00F8529D" w:rsidRDefault="000C23F8">
      <w:pPr>
        <w:numPr>
          <w:ilvl w:val="0"/>
          <w:numId w:val="5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Zamawiający</w:t>
      </w:r>
      <w:r w:rsidR="00511CCA">
        <w:rPr>
          <w:sz w:val="22"/>
          <w:szCs w:val="22"/>
        </w:rPr>
        <w:t> </w:t>
      </w:r>
      <w:r w:rsidRPr="00F8529D">
        <w:rPr>
          <w:sz w:val="22"/>
          <w:szCs w:val="22"/>
        </w:rP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209B9202" w:rsidR="000C23F8" w:rsidRPr="00F8529D" w:rsidRDefault="000C23F8">
      <w:pPr>
        <w:numPr>
          <w:ilvl w:val="0"/>
          <w:numId w:val="5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w:t>
      </w:r>
      <w:r w:rsidR="00511CCA">
        <w:rPr>
          <w:sz w:val="22"/>
          <w:szCs w:val="22"/>
        </w:rPr>
        <w:t> </w:t>
      </w:r>
      <w:r w:rsidRPr="00F8529D">
        <w:rPr>
          <w:sz w:val="22"/>
          <w:szCs w:val="22"/>
        </w:rPr>
        <w:t>i terminową realizację zamówienia przy zatrudnieniu innych osób.</w:t>
      </w:r>
    </w:p>
    <w:p w14:paraId="2622E5BF" w14:textId="77777777" w:rsidR="000C23F8" w:rsidRDefault="000C23F8">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54DA2C5D" w14:textId="77777777" w:rsidR="007207C0" w:rsidRPr="00F8529D" w:rsidRDefault="007207C0">
      <w:pPr>
        <w:numPr>
          <w:ilvl w:val="0"/>
          <w:numId w:val="52"/>
        </w:numPr>
        <w:spacing w:line="259" w:lineRule="auto"/>
        <w:ind w:left="363" w:hanging="357"/>
        <w:jc w:val="both"/>
        <w:rPr>
          <w:sz w:val="22"/>
          <w:szCs w:val="22"/>
        </w:rPr>
      </w:pPr>
    </w:p>
    <w:p w14:paraId="2D7428B2" w14:textId="78523C51" w:rsidR="000C23F8" w:rsidRDefault="000C23F8" w:rsidP="000C23F8">
      <w:pPr>
        <w:pStyle w:val="Nagwek2"/>
      </w:pPr>
      <w:bookmarkStart w:id="167" w:name="_Toc64016206"/>
      <w:bookmarkStart w:id="168" w:name="_Toc106095869"/>
      <w:bookmarkStart w:id="169" w:name="_Toc106096309"/>
      <w:bookmarkStart w:id="170" w:name="_Toc106096413"/>
      <w:bookmarkStart w:id="171" w:name="_Toc219355069"/>
      <w:bookmarkStart w:id="172" w:name="_Hlk147301573"/>
      <w:bookmarkEnd w:id="163"/>
      <w:r w:rsidRPr="00F8529D">
        <w:t>§ 10. Podwykonawstwo</w:t>
      </w:r>
      <w:bookmarkEnd w:id="167"/>
      <w:bookmarkEnd w:id="168"/>
      <w:bookmarkEnd w:id="169"/>
      <w:bookmarkEnd w:id="170"/>
      <w:bookmarkEnd w:id="171"/>
    </w:p>
    <w:p w14:paraId="39AE6D66" w14:textId="77777777" w:rsidR="007207C0" w:rsidRPr="00F8529D" w:rsidRDefault="007207C0" w:rsidP="007207C0">
      <w:pPr>
        <w:numPr>
          <w:ilvl w:val="0"/>
          <w:numId w:val="66"/>
        </w:numPr>
        <w:ind w:left="284" w:hanging="284"/>
        <w:jc w:val="both"/>
        <w:rPr>
          <w:sz w:val="22"/>
          <w:szCs w:val="22"/>
        </w:rPr>
      </w:pPr>
      <w:bookmarkStart w:id="173" w:name="_Hlk68846287"/>
      <w:r w:rsidRPr="00F8529D">
        <w:rPr>
          <w:sz w:val="22"/>
          <w:szCs w:val="22"/>
        </w:rPr>
        <w:t>Wykonawca może powierzyć wykonanie części Umowy Podwykonawcy po uzyskaniu uprzedniej pisemnej pod rygorem nieważności zgody Zamawiającego na taką czynność, z zastrzeżeniem ust. 6.</w:t>
      </w:r>
    </w:p>
    <w:p w14:paraId="73A7A87C" w14:textId="77777777" w:rsidR="007207C0" w:rsidRPr="00F8529D" w:rsidRDefault="007207C0" w:rsidP="007207C0">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01F7935D" w14:textId="77777777" w:rsidR="007207C0" w:rsidRPr="00F8529D" w:rsidRDefault="007207C0" w:rsidP="007207C0">
      <w:pPr>
        <w:numPr>
          <w:ilvl w:val="0"/>
          <w:numId w:val="6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1DD0312" w14:textId="77777777" w:rsidR="007207C0" w:rsidRPr="00F8529D" w:rsidRDefault="007207C0" w:rsidP="007207C0">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6CB8A6D" w14:textId="77777777" w:rsidR="007207C0" w:rsidRPr="00F8529D" w:rsidRDefault="007207C0" w:rsidP="007207C0">
      <w:pPr>
        <w:numPr>
          <w:ilvl w:val="0"/>
          <w:numId w:val="66"/>
        </w:numPr>
        <w:ind w:left="284" w:hanging="284"/>
        <w:jc w:val="both"/>
        <w:rPr>
          <w:sz w:val="22"/>
          <w:szCs w:val="22"/>
        </w:rPr>
      </w:pPr>
      <w:r w:rsidRPr="00F8529D">
        <w:rPr>
          <w:sz w:val="22"/>
          <w:szCs w:val="22"/>
        </w:rPr>
        <w:t>Wniosek powinien w szczególności zawierać:</w:t>
      </w:r>
    </w:p>
    <w:p w14:paraId="298A73FB" w14:textId="77777777" w:rsidR="007207C0" w:rsidRPr="00F8529D" w:rsidRDefault="007207C0" w:rsidP="007207C0">
      <w:pPr>
        <w:pStyle w:val="Akapitzlist"/>
        <w:numPr>
          <w:ilvl w:val="1"/>
          <w:numId w:val="66"/>
        </w:numPr>
        <w:ind w:left="851" w:hanging="284"/>
        <w:jc w:val="both"/>
        <w:rPr>
          <w:sz w:val="22"/>
          <w:szCs w:val="22"/>
        </w:rPr>
      </w:pPr>
      <w:r w:rsidRPr="00F8529D">
        <w:rPr>
          <w:sz w:val="22"/>
          <w:szCs w:val="22"/>
        </w:rPr>
        <w:t>nazwę podwykonawcy,</w:t>
      </w:r>
    </w:p>
    <w:p w14:paraId="3F902BBE" w14:textId="77777777" w:rsidR="007207C0" w:rsidRPr="00F8529D" w:rsidRDefault="007207C0" w:rsidP="007207C0">
      <w:pPr>
        <w:pStyle w:val="Akapitzlist"/>
        <w:numPr>
          <w:ilvl w:val="1"/>
          <w:numId w:val="66"/>
        </w:numPr>
        <w:ind w:left="851" w:hanging="284"/>
        <w:jc w:val="both"/>
        <w:rPr>
          <w:sz w:val="22"/>
          <w:szCs w:val="22"/>
        </w:rPr>
      </w:pPr>
      <w:r w:rsidRPr="00F8529D">
        <w:rPr>
          <w:sz w:val="22"/>
          <w:szCs w:val="22"/>
        </w:rPr>
        <w:t>dane kontaktowe podwykonawcy,</w:t>
      </w:r>
    </w:p>
    <w:p w14:paraId="18EADD69" w14:textId="77777777" w:rsidR="007207C0" w:rsidRPr="00F8529D" w:rsidRDefault="007207C0" w:rsidP="007207C0">
      <w:pPr>
        <w:pStyle w:val="Akapitzlist"/>
        <w:numPr>
          <w:ilvl w:val="1"/>
          <w:numId w:val="66"/>
        </w:numPr>
        <w:ind w:left="851" w:hanging="284"/>
        <w:jc w:val="both"/>
        <w:rPr>
          <w:sz w:val="22"/>
          <w:szCs w:val="22"/>
        </w:rPr>
      </w:pPr>
      <w:r w:rsidRPr="00F8529D">
        <w:rPr>
          <w:sz w:val="22"/>
          <w:szCs w:val="22"/>
        </w:rPr>
        <w:t>przedstawicieli podwykonawcy,</w:t>
      </w:r>
    </w:p>
    <w:p w14:paraId="053CC044" w14:textId="77777777" w:rsidR="007207C0" w:rsidRPr="00F8529D" w:rsidRDefault="007207C0" w:rsidP="007207C0">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06A8B03F" w14:textId="77777777" w:rsidR="007207C0" w:rsidRPr="00F8529D" w:rsidRDefault="007207C0" w:rsidP="007207C0">
      <w:pPr>
        <w:pStyle w:val="Akapitzlist"/>
        <w:numPr>
          <w:ilvl w:val="1"/>
          <w:numId w:val="6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107E1591" w14:textId="77777777" w:rsidR="007207C0" w:rsidRPr="00F8529D" w:rsidRDefault="007207C0" w:rsidP="007207C0">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500E0363" w14:textId="77777777" w:rsidR="007207C0" w:rsidRPr="00F8529D" w:rsidRDefault="007207C0" w:rsidP="007207C0">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4A4D125" w14:textId="77777777" w:rsidR="007207C0" w:rsidRPr="00F8529D" w:rsidRDefault="007207C0" w:rsidP="007207C0">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1F84CAA" w14:textId="77777777" w:rsidR="007207C0" w:rsidRPr="00F8529D" w:rsidRDefault="007207C0" w:rsidP="007207C0">
      <w:pPr>
        <w:numPr>
          <w:ilvl w:val="0"/>
          <w:numId w:val="66"/>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DA1CF87" w14:textId="77777777" w:rsidR="007207C0" w:rsidRPr="00F8529D" w:rsidRDefault="007207C0" w:rsidP="007207C0">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3A3499C" w14:textId="77777777" w:rsidR="007207C0" w:rsidRPr="00F8529D" w:rsidRDefault="007207C0" w:rsidP="007207C0">
      <w:pPr>
        <w:numPr>
          <w:ilvl w:val="1"/>
          <w:numId w:val="6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1A4BAECE" w14:textId="77777777" w:rsidR="007207C0" w:rsidRPr="00F8529D" w:rsidRDefault="007207C0" w:rsidP="007207C0">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647DD319" w14:textId="77777777" w:rsidR="007207C0" w:rsidRPr="00F8529D" w:rsidRDefault="007207C0" w:rsidP="007207C0">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4A18641C" w14:textId="77777777" w:rsidR="007207C0" w:rsidRPr="00F8529D" w:rsidRDefault="007207C0" w:rsidP="007207C0">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4C573F2" w14:textId="77777777" w:rsidR="007207C0" w:rsidRPr="00F8529D" w:rsidRDefault="007207C0" w:rsidP="007207C0">
      <w:pPr>
        <w:numPr>
          <w:ilvl w:val="0"/>
          <w:numId w:val="6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4" w:name="_Hlk144463822"/>
      <w:r w:rsidRPr="00F8529D">
        <w:rPr>
          <w:sz w:val="22"/>
          <w:szCs w:val="22"/>
        </w:rPr>
        <w:t>warunków udziału w postępowaniu</w:t>
      </w:r>
      <w:bookmarkEnd w:id="174"/>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5FDC25C" w14:textId="77777777" w:rsidR="007207C0" w:rsidRPr="00F8529D" w:rsidRDefault="007207C0" w:rsidP="007207C0">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5" w:name="_Hlk146783179"/>
      <w:r w:rsidRPr="00F8529D">
        <w:rPr>
          <w:sz w:val="22"/>
          <w:szCs w:val="22"/>
        </w:rPr>
        <w:t>Powierzenie wykonania części Umowy przez Podwykonawcę dalszemu podwykonawcy wymaga dodatkowo uprzedniej pisemnej zgody Wykonawcy na taką czynność.</w:t>
      </w:r>
    </w:p>
    <w:bookmarkEnd w:id="175"/>
    <w:p w14:paraId="33162D26" w14:textId="77777777" w:rsidR="007207C0" w:rsidRPr="00F8529D" w:rsidRDefault="007207C0" w:rsidP="007207C0">
      <w:pPr>
        <w:numPr>
          <w:ilvl w:val="0"/>
          <w:numId w:val="66"/>
        </w:numPr>
        <w:spacing w:line="259" w:lineRule="auto"/>
        <w:ind w:left="360"/>
        <w:jc w:val="both"/>
        <w:rPr>
          <w:sz w:val="22"/>
          <w:szCs w:val="22"/>
        </w:rPr>
      </w:pPr>
      <w:r w:rsidRPr="00F8529D">
        <w:rPr>
          <w:sz w:val="22"/>
          <w:szCs w:val="22"/>
        </w:rPr>
        <w:t xml:space="preserve">Zmiana lub wprowadzenie nowego Podwykonawcy </w:t>
      </w:r>
      <w:r w:rsidRPr="007207C0">
        <w:rPr>
          <w:b/>
          <w:bCs/>
          <w:sz w:val="22"/>
          <w:szCs w:val="22"/>
          <w:u w:val="single"/>
        </w:rPr>
        <w:t>nie wymaga</w:t>
      </w:r>
      <w:r w:rsidRPr="00F8529D">
        <w:rPr>
          <w:sz w:val="22"/>
          <w:szCs w:val="22"/>
        </w:rPr>
        <w:t xml:space="preserve"> formy aneksu. </w:t>
      </w:r>
    </w:p>
    <w:p w14:paraId="74CEC997" w14:textId="77777777" w:rsidR="007207C0" w:rsidRPr="00F8529D" w:rsidRDefault="007207C0" w:rsidP="007207C0">
      <w:pPr>
        <w:numPr>
          <w:ilvl w:val="0"/>
          <w:numId w:val="66"/>
        </w:numPr>
        <w:spacing w:line="259" w:lineRule="auto"/>
        <w:ind w:left="360"/>
        <w:jc w:val="both"/>
        <w:rPr>
          <w:sz w:val="22"/>
          <w:szCs w:val="22"/>
        </w:rPr>
      </w:pPr>
      <w:bookmarkStart w:id="176"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3"/>
      <w:bookmarkEnd w:id="176"/>
    </w:p>
    <w:p w14:paraId="3C18AE4D" w14:textId="77777777" w:rsidR="007207C0" w:rsidRPr="00F8529D" w:rsidRDefault="007207C0" w:rsidP="007207C0">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7" w:name="_Toc64016207"/>
      <w:bookmarkStart w:id="178" w:name="_Toc106095870"/>
      <w:bookmarkStart w:id="179" w:name="_Toc106096310"/>
      <w:bookmarkStart w:id="180" w:name="_Toc106096414"/>
      <w:bookmarkStart w:id="181" w:name="_Toc219355070"/>
      <w:bookmarkStart w:id="182" w:name="_Hlk67826260"/>
      <w:bookmarkEnd w:id="172"/>
      <w:r w:rsidRPr="00F8529D">
        <w:t>§ 11. Nadzór i koordynacja</w:t>
      </w:r>
      <w:bookmarkEnd w:id="177"/>
      <w:bookmarkEnd w:id="178"/>
      <w:bookmarkEnd w:id="179"/>
      <w:bookmarkEnd w:id="180"/>
      <w:bookmarkEnd w:id="181"/>
    </w:p>
    <w:p w14:paraId="6F855A53" w14:textId="352A83A3"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50"/>
        </w:numPr>
        <w:jc w:val="both"/>
        <w:rPr>
          <w:sz w:val="22"/>
          <w:szCs w:val="22"/>
        </w:rPr>
      </w:pPr>
      <w:r w:rsidRPr="00F8529D">
        <w:rPr>
          <w:sz w:val="22"/>
          <w:szCs w:val="22"/>
        </w:rPr>
        <w:t xml:space="preserve">Zmiana osób odpowiedzialnych za nadzór </w:t>
      </w:r>
      <w:r w:rsidRPr="00196F26">
        <w:rPr>
          <w:b/>
          <w:bCs/>
          <w:sz w:val="22"/>
          <w:szCs w:val="22"/>
          <w:u w:val="single"/>
        </w:rPr>
        <w:t>nie wymaga</w:t>
      </w:r>
      <w:r w:rsidRPr="00F8529D">
        <w:rPr>
          <w:sz w:val="22"/>
          <w:szCs w:val="22"/>
        </w:rPr>
        <w:t xml:space="preserve">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3" w:name="_Toc64016208"/>
      <w:bookmarkStart w:id="184" w:name="_Toc106095871"/>
      <w:bookmarkStart w:id="185" w:name="_Toc106096311"/>
      <w:bookmarkStart w:id="186" w:name="_Toc106096415"/>
      <w:bookmarkStart w:id="187" w:name="_Toc219355071"/>
      <w:bookmarkStart w:id="188" w:name="_Hlk105672888"/>
      <w:r w:rsidRPr="00F8529D">
        <w:t>§ 12. Badania kontrolne (Audyt)</w:t>
      </w:r>
      <w:bookmarkEnd w:id="183"/>
      <w:bookmarkEnd w:id="184"/>
      <w:bookmarkEnd w:id="185"/>
      <w:bookmarkEnd w:id="186"/>
      <w:bookmarkEnd w:id="187"/>
    </w:p>
    <w:p w14:paraId="4D5C0A00"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51"/>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9" w:name="_Hlk148344040"/>
      <w:r w:rsidR="00382754" w:rsidRPr="00F8529D">
        <w:rPr>
          <w:sz w:val="22"/>
          <w:szCs w:val="22"/>
        </w:rPr>
        <w:t>, z zastrzeżeniem ust. 4 poniżej.</w:t>
      </w:r>
    </w:p>
    <w:p w14:paraId="2B9A925A" w14:textId="5B68C2CA" w:rsidR="006322B0" w:rsidRPr="00F8529D" w:rsidRDefault="006322B0">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9"/>
    <w:p w14:paraId="77A9EE64" w14:textId="17E256CE" w:rsidR="000C23F8" w:rsidRPr="00F8529D" w:rsidRDefault="000C23F8">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0" w:name="_Hlk146783280"/>
      <w:r w:rsidR="00A326D5" w:rsidRPr="00F8529D">
        <w:rPr>
          <w:sz w:val="22"/>
          <w:szCs w:val="22"/>
        </w:rPr>
        <w:t>są następujące</w:t>
      </w:r>
      <w:r w:rsidRPr="00F8529D">
        <w:rPr>
          <w:sz w:val="22"/>
          <w:szCs w:val="22"/>
        </w:rPr>
        <w:t>:</w:t>
      </w:r>
      <w:bookmarkEnd w:id="190"/>
    </w:p>
    <w:p w14:paraId="4D2B620C" w14:textId="77777777" w:rsidR="000C23F8" w:rsidRPr="00F8529D" w:rsidRDefault="000C23F8">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2E75C45" w:rsidR="000C23F8" w:rsidRPr="00F8529D" w:rsidRDefault="000C23F8">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w:t>
      </w:r>
      <w:r w:rsidR="00511CCA">
        <w:rPr>
          <w:sz w:val="22"/>
          <w:szCs w:val="22"/>
        </w:rPr>
        <w:t> </w:t>
      </w:r>
      <w:r w:rsidRPr="00F8529D">
        <w:rPr>
          <w:sz w:val="22"/>
          <w:szCs w:val="22"/>
        </w:rPr>
        <w:t>uwzględnieniem uwag wniesionych przez Wykonawcę;</w:t>
      </w:r>
    </w:p>
    <w:p w14:paraId="1201BFE1" w14:textId="77777777" w:rsidR="000C23F8" w:rsidRPr="00F8529D" w:rsidRDefault="000C23F8">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4DE206DE" w:rsidR="000C23F8" w:rsidRPr="00F8529D" w:rsidRDefault="000C23F8">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w:t>
      </w:r>
      <w:r w:rsidR="00511CCA">
        <w:rPr>
          <w:sz w:val="22"/>
          <w:szCs w:val="22"/>
        </w:rPr>
        <w:t> </w:t>
      </w:r>
      <w:r w:rsidRPr="00F8529D">
        <w:rPr>
          <w:sz w:val="22"/>
          <w:szCs w:val="22"/>
        </w:rPr>
        <w:t>przyczyn leżących po stronie Wykonawcy, Zamawiający wezwie Wykonawcę do umożliwienia rozpoczęcia lub prowadzenia lub zakończenia Audytu w wyznaczonym terminie nie dłuższym niż 5 dni roboczych.</w:t>
      </w:r>
    </w:p>
    <w:p w14:paraId="5046A258" w14:textId="57A319BB" w:rsidR="000C23F8" w:rsidRPr="00511CCA" w:rsidRDefault="000C23F8">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 xml:space="preserve">ykonawcy zostanie każdorazowo zapoznany z czynnościami przeprowadzonymi pod jego nieobecność, czynności te nie </w:t>
      </w:r>
      <w:r w:rsidRPr="00511CCA">
        <w:rPr>
          <w:sz w:val="22"/>
          <w:szCs w:val="22"/>
        </w:rPr>
        <w:t>będą powtarzane.</w:t>
      </w:r>
    </w:p>
    <w:p w14:paraId="40CEFD35" w14:textId="77777777" w:rsidR="000C23F8" w:rsidRPr="00511CCA" w:rsidRDefault="000C23F8">
      <w:pPr>
        <w:numPr>
          <w:ilvl w:val="0"/>
          <w:numId w:val="51"/>
        </w:numPr>
        <w:spacing w:line="259" w:lineRule="auto"/>
        <w:ind w:left="357" w:hanging="357"/>
        <w:jc w:val="both"/>
        <w:rPr>
          <w:sz w:val="22"/>
          <w:szCs w:val="22"/>
        </w:rPr>
      </w:pPr>
      <w:r w:rsidRPr="00511CCA">
        <w:rPr>
          <w:sz w:val="22"/>
          <w:szCs w:val="22"/>
        </w:rPr>
        <w:t>Za przeprowadzenie Audytu Wykonawcy nie przysługuje dodatkowe wynagrodzenie.</w:t>
      </w:r>
    </w:p>
    <w:p w14:paraId="5FD4C207" w14:textId="77777777" w:rsidR="000C23F8" w:rsidRPr="00511CCA" w:rsidRDefault="000C23F8">
      <w:pPr>
        <w:numPr>
          <w:ilvl w:val="0"/>
          <w:numId w:val="51"/>
        </w:numPr>
        <w:spacing w:line="259" w:lineRule="auto"/>
        <w:ind w:left="357" w:hanging="357"/>
        <w:jc w:val="both"/>
        <w:rPr>
          <w:sz w:val="22"/>
          <w:szCs w:val="22"/>
        </w:rPr>
      </w:pPr>
      <w:r w:rsidRPr="00511CCA">
        <w:rPr>
          <w:sz w:val="22"/>
          <w:szCs w:val="22"/>
        </w:rPr>
        <w:t>Wyniki Audytu zatwierdzone przez Pełnomocnika Zamawiającego zostaną przekazane Wykonawcy.</w:t>
      </w:r>
    </w:p>
    <w:p w14:paraId="00247657" w14:textId="52A0A46D" w:rsidR="000C23F8" w:rsidRPr="00511CCA" w:rsidRDefault="000C23F8">
      <w:pPr>
        <w:numPr>
          <w:ilvl w:val="0"/>
          <w:numId w:val="51"/>
        </w:numPr>
        <w:spacing w:line="259" w:lineRule="auto"/>
        <w:ind w:left="357" w:hanging="357"/>
        <w:jc w:val="both"/>
        <w:rPr>
          <w:sz w:val="22"/>
          <w:szCs w:val="22"/>
        </w:rPr>
      </w:pPr>
      <w:r w:rsidRPr="00511CCA">
        <w:rPr>
          <w:sz w:val="22"/>
          <w:szCs w:val="22"/>
        </w:rPr>
        <w:t>Wyniki Audytu stwierdzające nienależyte wykonywanie Umowy lub realizację Umowy niezgodnie z</w:t>
      </w:r>
      <w:r w:rsidR="00511CCA">
        <w:rPr>
          <w:sz w:val="22"/>
          <w:szCs w:val="22"/>
        </w:rPr>
        <w:t> </w:t>
      </w:r>
      <w:r w:rsidRPr="00511CCA">
        <w:rPr>
          <w:sz w:val="22"/>
          <w:szCs w:val="22"/>
        </w:rPr>
        <w:t>przepisami prawa lub regulacjami wewnętrznymi Zamawiającego, mogą być podstawą odstąpienia od Umowy z winy Wykonawcy</w:t>
      </w:r>
      <w:r w:rsidR="004D5DFE" w:rsidRPr="00511CCA">
        <w:rPr>
          <w:sz w:val="22"/>
          <w:szCs w:val="22"/>
        </w:rPr>
        <w:t xml:space="preserve">, </w:t>
      </w:r>
      <w:bookmarkStart w:id="191" w:name="_Hlk146783344"/>
      <w:r w:rsidR="004D5DFE" w:rsidRPr="00511CCA">
        <w:rPr>
          <w:sz w:val="22"/>
          <w:szCs w:val="22"/>
        </w:rPr>
        <w:t>na zasadach określonych w § 14 ust. 4 Umowy</w:t>
      </w:r>
      <w:r w:rsidRPr="00511CCA">
        <w:rPr>
          <w:sz w:val="22"/>
          <w:szCs w:val="22"/>
        </w:rPr>
        <w:t>.</w:t>
      </w:r>
      <w:bookmarkEnd w:id="191"/>
    </w:p>
    <w:p w14:paraId="114D874C" w14:textId="77777777" w:rsidR="000C23F8" w:rsidRPr="00511CCA" w:rsidRDefault="000C23F8" w:rsidP="000C23F8">
      <w:pPr>
        <w:pStyle w:val="Nagwek2"/>
      </w:pPr>
      <w:bookmarkStart w:id="192" w:name="_Toc64016209"/>
      <w:bookmarkStart w:id="193" w:name="_Toc106095872"/>
      <w:bookmarkStart w:id="194" w:name="_Toc106096312"/>
      <w:bookmarkStart w:id="195" w:name="_Toc106096416"/>
      <w:bookmarkStart w:id="196" w:name="_Toc219355072"/>
      <w:bookmarkStart w:id="197" w:name="_Hlk156823361"/>
      <w:bookmarkStart w:id="198" w:name="_Hlk155701067"/>
      <w:bookmarkEnd w:id="182"/>
      <w:bookmarkEnd w:id="188"/>
      <w:r w:rsidRPr="00511CCA">
        <w:t>§ 13. Kary umowne i odpowiedzialność</w:t>
      </w:r>
      <w:bookmarkEnd w:id="192"/>
      <w:bookmarkEnd w:id="193"/>
      <w:bookmarkEnd w:id="194"/>
      <w:bookmarkEnd w:id="195"/>
      <w:bookmarkEnd w:id="196"/>
      <w:r w:rsidRPr="00511CCA">
        <w:t xml:space="preserve"> </w:t>
      </w:r>
    </w:p>
    <w:bookmarkEnd w:id="197"/>
    <w:bookmarkEnd w:id="198"/>
    <w:p w14:paraId="664C1B0A" w14:textId="5A7E0FE5" w:rsidR="000C23F8" w:rsidRPr="00511CCA" w:rsidRDefault="000C23F8">
      <w:pPr>
        <w:numPr>
          <w:ilvl w:val="0"/>
          <w:numId w:val="53"/>
        </w:numPr>
        <w:spacing w:line="259" w:lineRule="auto"/>
        <w:ind w:hanging="357"/>
        <w:jc w:val="both"/>
        <w:rPr>
          <w:sz w:val="22"/>
          <w:szCs w:val="22"/>
        </w:rPr>
      </w:pPr>
      <w:r w:rsidRPr="00511CCA">
        <w:rPr>
          <w:sz w:val="22"/>
          <w:szCs w:val="22"/>
        </w:rPr>
        <w:t>Zamawiający może naliczyć Wykonawcy kary umowne:</w:t>
      </w:r>
    </w:p>
    <w:p w14:paraId="4D0575F7" w14:textId="77777777" w:rsidR="002A2D90" w:rsidRPr="00511CCA" w:rsidRDefault="002A2D90" w:rsidP="002A2D90">
      <w:pPr>
        <w:numPr>
          <w:ilvl w:val="1"/>
          <w:numId w:val="53"/>
        </w:numPr>
        <w:spacing w:line="276" w:lineRule="auto"/>
        <w:ind w:left="720"/>
        <w:jc w:val="both"/>
        <w:rPr>
          <w:i/>
          <w:iCs/>
          <w:color w:val="FF0000"/>
          <w:sz w:val="22"/>
          <w:szCs w:val="22"/>
        </w:rPr>
      </w:pPr>
      <w:r w:rsidRPr="00511CCA">
        <w:rPr>
          <w:sz w:val="22"/>
          <w:szCs w:val="22"/>
        </w:rPr>
        <w:t xml:space="preserve">za </w:t>
      </w:r>
      <w:r w:rsidRPr="00511CCA">
        <w:rPr>
          <w:b/>
          <w:bCs/>
          <w:sz w:val="22"/>
          <w:szCs w:val="22"/>
        </w:rPr>
        <w:t>niewykonanie</w:t>
      </w:r>
      <w:r w:rsidRPr="00511CCA">
        <w:rPr>
          <w:sz w:val="22"/>
          <w:szCs w:val="22"/>
        </w:rPr>
        <w:t xml:space="preserve"> lub </w:t>
      </w:r>
      <w:r w:rsidRPr="00511CCA">
        <w:rPr>
          <w:b/>
          <w:bCs/>
          <w:sz w:val="22"/>
          <w:szCs w:val="22"/>
        </w:rPr>
        <w:t>nienależyte wykonanie</w:t>
      </w:r>
      <w:r w:rsidRPr="00511CCA">
        <w:rPr>
          <w:sz w:val="22"/>
          <w:szCs w:val="22"/>
        </w:rPr>
        <w:t xml:space="preserve"> umowy – </w:t>
      </w:r>
      <w:r w:rsidRPr="00511CCA">
        <w:rPr>
          <w:b/>
          <w:bCs/>
          <w:sz w:val="22"/>
          <w:szCs w:val="22"/>
        </w:rPr>
        <w:t>w wysokości 10% wartości netto umowy</w:t>
      </w:r>
      <w:r w:rsidRPr="00511CCA">
        <w:rPr>
          <w:sz w:val="22"/>
          <w:szCs w:val="22"/>
        </w:rPr>
        <w:t xml:space="preserve"> </w:t>
      </w:r>
      <w:r w:rsidRPr="00511CCA">
        <w:rPr>
          <w:i/>
          <w:iCs/>
          <w:sz w:val="22"/>
          <w:szCs w:val="22"/>
        </w:rPr>
        <w:t>(przy czym za nienależyte wykonanie  uznaje się, w szczególności niezgodności i braki w wykonanych opracowaniach i innych dokumentach ze stanem rzeczywistym rejonów, obiektów i infrastruktury, których dotyczą oraz niewłaściwych bądź nieaktualnych aktów prawnych i innych zarządzeń, na które powołano się w opracowaniach)</w:t>
      </w:r>
      <w:r w:rsidRPr="00511CCA">
        <w:rPr>
          <w:sz w:val="22"/>
          <w:szCs w:val="22"/>
        </w:rPr>
        <w:t xml:space="preserve">,  </w:t>
      </w:r>
    </w:p>
    <w:p w14:paraId="403AD8E9" w14:textId="37C8CE3C" w:rsidR="002A2D90" w:rsidRPr="00511CCA" w:rsidRDefault="002A2D90" w:rsidP="002A2D90">
      <w:pPr>
        <w:numPr>
          <w:ilvl w:val="1"/>
          <w:numId w:val="53"/>
        </w:numPr>
        <w:spacing w:line="276" w:lineRule="auto"/>
        <w:ind w:left="720"/>
        <w:jc w:val="both"/>
        <w:rPr>
          <w:i/>
          <w:iCs/>
          <w:color w:val="FF0000"/>
          <w:sz w:val="26"/>
          <w:szCs w:val="26"/>
        </w:rPr>
      </w:pPr>
      <w:r w:rsidRPr="00511CCA">
        <w:rPr>
          <w:spacing w:val="-4"/>
          <w:sz w:val="22"/>
          <w:szCs w:val="22"/>
        </w:rPr>
        <w:t xml:space="preserve">za </w:t>
      </w:r>
      <w:r w:rsidRPr="00511CCA">
        <w:rPr>
          <w:b/>
          <w:bCs/>
          <w:spacing w:val="-4"/>
          <w:sz w:val="22"/>
          <w:szCs w:val="22"/>
        </w:rPr>
        <w:t>nieterminowe wykonanie</w:t>
      </w:r>
      <w:r w:rsidRPr="00511CCA">
        <w:rPr>
          <w:spacing w:val="-4"/>
          <w:sz w:val="22"/>
          <w:szCs w:val="22"/>
        </w:rPr>
        <w:t xml:space="preserve"> umowy  - w wysokości </w:t>
      </w:r>
      <w:r w:rsidRPr="00511CCA">
        <w:rPr>
          <w:b/>
          <w:bCs/>
          <w:spacing w:val="-4"/>
          <w:sz w:val="22"/>
          <w:szCs w:val="22"/>
        </w:rPr>
        <w:t>0,1 % wartości netto</w:t>
      </w:r>
      <w:r w:rsidRPr="00511CCA">
        <w:rPr>
          <w:spacing w:val="-4"/>
          <w:sz w:val="22"/>
          <w:szCs w:val="22"/>
        </w:rPr>
        <w:t xml:space="preserve">  umowy, za każdy ro</w:t>
      </w:r>
      <w:r w:rsidR="006E2D5B" w:rsidRPr="00511CCA">
        <w:rPr>
          <w:spacing w:val="-4"/>
          <w:sz w:val="22"/>
          <w:szCs w:val="22"/>
        </w:rPr>
        <w:t>z</w:t>
      </w:r>
      <w:r w:rsidRPr="00511CCA">
        <w:rPr>
          <w:spacing w:val="-4"/>
          <w:sz w:val="22"/>
          <w:szCs w:val="22"/>
        </w:rPr>
        <w:t>poczęty dzień opóźnienia ponad ustalony termin realizacji,</w:t>
      </w:r>
      <w:r w:rsidRPr="00511CCA">
        <w:rPr>
          <w:sz w:val="22"/>
          <w:szCs w:val="22"/>
        </w:rPr>
        <w:t xml:space="preserve"> </w:t>
      </w:r>
    </w:p>
    <w:p w14:paraId="2CEFDCB2" w14:textId="4C2DCEE3" w:rsidR="002A2D90" w:rsidRPr="00511CCA" w:rsidRDefault="002A2D90" w:rsidP="002A2D90">
      <w:pPr>
        <w:numPr>
          <w:ilvl w:val="1"/>
          <w:numId w:val="53"/>
        </w:numPr>
        <w:spacing w:line="276" w:lineRule="auto"/>
        <w:ind w:left="720"/>
        <w:jc w:val="both"/>
        <w:rPr>
          <w:sz w:val="26"/>
          <w:szCs w:val="26"/>
        </w:rPr>
      </w:pPr>
      <w:r w:rsidRPr="00511CCA">
        <w:rPr>
          <w:sz w:val="22"/>
          <w:szCs w:val="22"/>
        </w:rPr>
        <w:t xml:space="preserve">w wysokości </w:t>
      </w:r>
      <w:r w:rsidRPr="00511CCA">
        <w:rPr>
          <w:b/>
          <w:sz w:val="22"/>
          <w:szCs w:val="22"/>
        </w:rPr>
        <w:t>0,1% wartości netto umowy</w:t>
      </w:r>
      <w:r w:rsidRPr="00511CCA">
        <w:rPr>
          <w:sz w:val="22"/>
          <w:szCs w:val="22"/>
        </w:rPr>
        <w:t xml:space="preserve"> </w:t>
      </w:r>
      <w:r w:rsidRPr="00511CCA">
        <w:rPr>
          <w:b/>
          <w:sz w:val="22"/>
          <w:szCs w:val="22"/>
        </w:rPr>
        <w:t>za każdy dzień opóźnienia</w:t>
      </w:r>
      <w:r w:rsidRPr="00511CCA">
        <w:rPr>
          <w:sz w:val="22"/>
          <w:szCs w:val="22"/>
        </w:rPr>
        <w:t xml:space="preserve"> w usunięciu błędów i braków w dokumentacji w terminie określonym </w:t>
      </w:r>
      <w:r w:rsidRPr="00511CCA">
        <w:rPr>
          <w:spacing w:val="-4"/>
          <w:sz w:val="22"/>
          <w:szCs w:val="22"/>
        </w:rPr>
        <w:t xml:space="preserve">w </w:t>
      </w:r>
      <w:r w:rsidR="006E2D5B" w:rsidRPr="00511CCA">
        <w:rPr>
          <w:b/>
          <w:bCs/>
          <w:spacing w:val="-4"/>
          <w:sz w:val="22"/>
          <w:szCs w:val="22"/>
        </w:rPr>
        <w:t xml:space="preserve">pkt VII.1. ppkt 3) </w:t>
      </w:r>
      <w:r w:rsidRPr="00511CCA">
        <w:rPr>
          <w:b/>
          <w:bCs/>
          <w:spacing w:val="-4"/>
          <w:sz w:val="22"/>
          <w:szCs w:val="22"/>
        </w:rPr>
        <w:t>Załącznika nr 1</w:t>
      </w:r>
      <w:r w:rsidRPr="00511CCA">
        <w:rPr>
          <w:spacing w:val="-4"/>
          <w:sz w:val="22"/>
          <w:szCs w:val="22"/>
        </w:rPr>
        <w:t xml:space="preserve"> do umowy,</w:t>
      </w:r>
    </w:p>
    <w:p w14:paraId="3313F84D" w14:textId="27B2213B" w:rsidR="002A2D90" w:rsidRPr="00322E3F" w:rsidRDefault="002A2D90" w:rsidP="002A2D90">
      <w:pPr>
        <w:numPr>
          <w:ilvl w:val="1"/>
          <w:numId w:val="53"/>
        </w:numPr>
        <w:spacing w:line="276" w:lineRule="auto"/>
        <w:ind w:left="720"/>
        <w:jc w:val="both"/>
        <w:rPr>
          <w:sz w:val="22"/>
          <w:szCs w:val="22"/>
        </w:rPr>
      </w:pPr>
      <w:r w:rsidRPr="00511CCA">
        <w:rPr>
          <w:sz w:val="22"/>
          <w:szCs w:val="22"/>
        </w:rPr>
        <w:t xml:space="preserve">za zwłokę w przedstawieniu polisy ubezpieczeniowej lub dowodu opłacenia składki ubezpieczeniowej – w wysokości </w:t>
      </w:r>
      <w:r w:rsidRPr="00511CCA">
        <w:rPr>
          <w:b/>
          <w:bCs/>
          <w:sz w:val="22"/>
          <w:szCs w:val="22"/>
        </w:rPr>
        <w:t>500,00 zł netto</w:t>
      </w:r>
      <w:r w:rsidRPr="00511CCA">
        <w:rPr>
          <w:sz w:val="22"/>
          <w:szCs w:val="22"/>
        </w:rPr>
        <w:t xml:space="preserve"> za każdy rozpoczęty dzień zwłoki; Zamawiający</w:t>
      </w:r>
      <w:r w:rsidRPr="00322E3F">
        <w:rPr>
          <w:sz w:val="22"/>
          <w:szCs w:val="22"/>
        </w:rPr>
        <w:t xml:space="preserve"> nie naliczy kary umownej, jeżeli w wyniku przedłożenia dokumentów zostanie stwierdzone zachowanie ciągłości ubezpieczenia Wykonawcy,</w:t>
      </w:r>
    </w:p>
    <w:p w14:paraId="202972E6" w14:textId="77777777" w:rsidR="002A2D90" w:rsidRDefault="002A2D90" w:rsidP="002A2D90">
      <w:pPr>
        <w:numPr>
          <w:ilvl w:val="1"/>
          <w:numId w:val="53"/>
        </w:numPr>
        <w:spacing w:line="276" w:lineRule="auto"/>
        <w:ind w:left="720"/>
        <w:jc w:val="both"/>
        <w:rPr>
          <w:sz w:val="22"/>
          <w:szCs w:val="22"/>
        </w:rPr>
      </w:pPr>
      <w:r w:rsidRPr="00915069">
        <w:rPr>
          <w:sz w:val="22"/>
          <w:szCs w:val="22"/>
        </w:rPr>
        <w:t xml:space="preserve">za naruszenie przez Wykonawcę obowiązku zachowania poufności w wysokości </w:t>
      </w:r>
      <w:r w:rsidRPr="00BB4F1B">
        <w:rPr>
          <w:b/>
          <w:bCs/>
          <w:sz w:val="22"/>
          <w:szCs w:val="22"/>
        </w:rPr>
        <w:t>5% netto</w:t>
      </w:r>
      <w:r>
        <w:rPr>
          <w:sz w:val="22"/>
          <w:szCs w:val="22"/>
        </w:rPr>
        <w:t xml:space="preserve"> wartości umo</w:t>
      </w:r>
      <w:r w:rsidRPr="00915069">
        <w:rPr>
          <w:sz w:val="22"/>
          <w:szCs w:val="22"/>
        </w:rPr>
        <w:t>w</w:t>
      </w:r>
      <w:r>
        <w:rPr>
          <w:sz w:val="22"/>
          <w:szCs w:val="22"/>
        </w:rPr>
        <w:t>y</w:t>
      </w:r>
      <w:r w:rsidRPr="00915069">
        <w:rPr>
          <w:sz w:val="22"/>
          <w:szCs w:val="22"/>
        </w:rPr>
        <w:t>.</w:t>
      </w:r>
    </w:p>
    <w:p w14:paraId="71299B9F" w14:textId="77777777" w:rsidR="002A2D90" w:rsidRPr="0007528B" w:rsidRDefault="002A2D90" w:rsidP="002A2D90">
      <w:pPr>
        <w:numPr>
          <w:ilvl w:val="1"/>
          <w:numId w:val="53"/>
        </w:numPr>
        <w:spacing w:line="276" w:lineRule="auto"/>
        <w:ind w:left="720"/>
        <w:jc w:val="both"/>
        <w:rPr>
          <w:sz w:val="22"/>
          <w:szCs w:val="22"/>
        </w:rPr>
      </w:pPr>
      <w:r w:rsidRPr="006D4BFE">
        <w:rPr>
          <w:sz w:val="22"/>
          <w:szCs w:val="22"/>
        </w:rPr>
        <w:t xml:space="preserve">za każdy rozpoczęty dzień zwłoki </w:t>
      </w:r>
      <w:r w:rsidRPr="00BB4F1B">
        <w:rPr>
          <w:b/>
          <w:bCs/>
          <w:sz w:val="22"/>
          <w:szCs w:val="22"/>
        </w:rPr>
        <w:t>w wysokości 0,1 % wartości netto</w:t>
      </w:r>
      <w:r>
        <w:rPr>
          <w:sz w:val="22"/>
          <w:szCs w:val="22"/>
        </w:rPr>
        <w:t xml:space="preserve"> Umowy – w przypadku potrzeby</w:t>
      </w:r>
      <w:r w:rsidRPr="006D4BFE">
        <w:rPr>
          <w:sz w:val="22"/>
          <w:szCs w:val="22"/>
        </w:rPr>
        <w:t xml:space="preserve"> usunięcia wad w dokumentacji ujawnionych w okresie realizacji robót wykonywanych na podstawie tej dokumentacji. Usunięcie tych wad powinno nastąpić w</w:t>
      </w:r>
      <w:r>
        <w:rPr>
          <w:sz w:val="22"/>
          <w:szCs w:val="22"/>
        </w:rPr>
        <w:t> </w:t>
      </w:r>
      <w:r w:rsidRPr="006D4BFE">
        <w:rPr>
          <w:sz w:val="22"/>
          <w:szCs w:val="22"/>
        </w:rPr>
        <w:t xml:space="preserve">terminie do 14 dni od powiadomieniu </w:t>
      </w:r>
      <w:r w:rsidRPr="0007528B">
        <w:rPr>
          <w:sz w:val="22"/>
          <w:szCs w:val="22"/>
        </w:rPr>
        <w:t>Wykonawcy przez Zamawiającego o ujawnionych wadach, o ile strony nie uzgodnią innego właściwego terminu.</w:t>
      </w:r>
    </w:p>
    <w:p w14:paraId="081AB11C" w14:textId="2928EB67" w:rsidR="000C23F8" w:rsidRPr="0019416D" w:rsidRDefault="000C23F8" w:rsidP="002A2D90">
      <w:pPr>
        <w:numPr>
          <w:ilvl w:val="1"/>
          <w:numId w:val="100"/>
        </w:numPr>
        <w:spacing w:line="259" w:lineRule="auto"/>
        <w:ind w:left="714" w:hanging="357"/>
        <w:jc w:val="both"/>
        <w:rPr>
          <w:i/>
          <w:iCs/>
          <w:color w:val="FF0000"/>
          <w:sz w:val="22"/>
          <w:szCs w:val="22"/>
        </w:rPr>
      </w:pPr>
      <w:bookmarkStart w:id="199" w:name="_Hlk67826332"/>
      <w:r w:rsidRPr="00F8529D">
        <w:rPr>
          <w:sz w:val="22"/>
          <w:szCs w:val="22"/>
        </w:rPr>
        <w:t xml:space="preserve">za każdy stwierdzony przypadek naruszenia obowiązku </w:t>
      </w:r>
      <w:bookmarkStart w:id="200"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00"/>
      <w:r w:rsidRPr="00F8529D">
        <w:rPr>
          <w:sz w:val="22"/>
          <w:szCs w:val="22"/>
        </w:rPr>
        <w:t>- w wysokości równej miesięcznemu minimalnemu wynagrodzeniu za pracę ustalonemu zgodnie z przepisami ustawy z dnia 10.10.2002r. o minimalnym wynagrodzeniu za pracę obowiązującemu w</w:t>
      </w:r>
      <w:r w:rsidR="004C18DB">
        <w:rPr>
          <w:sz w:val="22"/>
          <w:szCs w:val="22"/>
        </w:rPr>
        <w:t>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r w:rsidR="00E50E3A" w:rsidRPr="00E50E3A">
        <w:rPr>
          <w:i/>
          <w:iCs/>
          <w:color w:val="FF0000"/>
          <w:sz w:val="22"/>
          <w:szCs w:val="22"/>
        </w:rPr>
        <w:t>(jeżeli dotyczy)</w:t>
      </w:r>
    </w:p>
    <w:p w14:paraId="0309453C" w14:textId="47B58586" w:rsidR="000C23F8" w:rsidRPr="00ED1FF7" w:rsidRDefault="000C23F8" w:rsidP="002A2D90">
      <w:pPr>
        <w:numPr>
          <w:ilvl w:val="1"/>
          <w:numId w:val="100"/>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01"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01"/>
      <w:r w:rsidR="00E50E3A" w:rsidRPr="00F8529D">
        <w:rPr>
          <w:sz w:val="22"/>
          <w:szCs w:val="22"/>
        </w:rPr>
        <w:t xml:space="preserve"> </w:t>
      </w:r>
      <w:r w:rsidR="00E50E3A" w:rsidRPr="00E50E3A">
        <w:rPr>
          <w:i/>
          <w:iCs/>
          <w:color w:val="FF0000"/>
          <w:sz w:val="22"/>
          <w:szCs w:val="22"/>
        </w:rPr>
        <w:t>(jeżeli dotyczy)</w:t>
      </w:r>
    </w:p>
    <w:p w14:paraId="4DACB222" w14:textId="076A08F5" w:rsidR="000C23F8" w:rsidRPr="00F8529D" w:rsidRDefault="00D0028C" w:rsidP="002A2D90">
      <w:pPr>
        <w:numPr>
          <w:ilvl w:val="0"/>
          <w:numId w:val="100"/>
        </w:numPr>
        <w:spacing w:line="259" w:lineRule="auto"/>
        <w:jc w:val="both"/>
        <w:rPr>
          <w:sz w:val="22"/>
          <w:szCs w:val="22"/>
        </w:rPr>
      </w:pPr>
      <w:bookmarkStart w:id="202" w:name="_Hlk144479888"/>
      <w:bookmarkStart w:id="203" w:name="_Hlk146784619"/>
      <w:r w:rsidRPr="00F8529D">
        <w:rPr>
          <w:sz w:val="22"/>
          <w:szCs w:val="22"/>
        </w:rPr>
        <w:t>W przypadku nieprzystąpienia przez Wykonawcę do wykonywania przedmiotu Umowy w całości w</w:t>
      </w:r>
      <w:r w:rsidR="006E2D5B">
        <w:rPr>
          <w:sz w:val="22"/>
          <w:szCs w:val="22"/>
        </w:rPr>
        <w:t> </w:t>
      </w:r>
      <w:r w:rsidRPr="00F8529D">
        <w:rPr>
          <w:sz w:val="22"/>
          <w:szCs w:val="22"/>
        </w:rPr>
        <w:t>umówionym terminie</w:t>
      </w:r>
      <w:r w:rsidR="00F960BF" w:rsidRPr="00F8529D">
        <w:rPr>
          <w:sz w:val="22"/>
          <w:szCs w:val="22"/>
        </w:rPr>
        <w:t xml:space="preserve">, </w:t>
      </w:r>
      <w:r w:rsidRPr="00F8529D">
        <w:rPr>
          <w:sz w:val="22"/>
          <w:szCs w:val="22"/>
        </w:rPr>
        <w:t>Zamawiający uprawniony jest do zlecenia wykonania przedmiotu Umowy w</w:t>
      </w:r>
      <w:r w:rsidR="006E2D5B">
        <w:rPr>
          <w:sz w:val="22"/>
          <w:szCs w:val="22"/>
        </w:rPr>
        <w:t> </w:t>
      </w:r>
      <w:r w:rsidRPr="00F8529D">
        <w:rPr>
          <w:sz w:val="22"/>
          <w:szCs w:val="22"/>
        </w:rPr>
        <w:t xml:space="preserve">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4" w:name="_Hlk144479920"/>
      <w:bookmarkEnd w:id="202"/>
    </w:p>
    <w:bookmarkEnd w:id="203"/>
    <w:bookmarkEnd w:id="204"/>
    <w:p w14:paraId="753A8E07" w14:textId="77777777" w:rsidR="000C23F8" w:rsidRPr="00F8529D" w:rsidRDefault="000C23F8" w:rsidP="002A2D90">
      <w:pPr>
        <w:numPr>
          <w:ilvl w:val="0"/>
          <w:numId w:val="10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769C163F" w:rsidR="000C23F8" w:rsidRPr="00F8529D" w:rsidRDefault="000C23F8" w:rsidP="002A2D90">
      <w:pPr>
        <w:numPr>
          <w:ilvl w:val="1"/>
          <w:numId w:val="100"/>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o</w:t>
      </w:r>
      <w:r w:rsidR="00196F26">
        <w:rPr>
          <w:sz w:val="22"/>
          <w:szCs w:val="22"/>
        </w:rPr>
        <w:t> </w:t>
      </w:r>
      <w:r w:rsidRPr="00F8529D">
        <w:rPr>
          <w:sz w:val="22"/>
          <w:szCs w:val="22"/>
        </w:rPr>
        <w:t xml:space="preserve">której mowa w § 3 ust. 1 za każdy rozpoczęty dzień, w którym niemożliwe było odpowiednio rozpoczęcie, prowadzenie lub zakończenie Audytu. </w:t>
      </w:r>
    </w:p>
    <w:p w14:paraId="39BC2F16" w14:textId="77777777" w:rsidR="000C23F8" w:rsidRPr="00EA698B" w:rsidRDefault="000C23F8" w:rsidP="002A2D90">
      <w:pPr>
        <w:numPr>
          <w:ilvl w:val="1"/>
          <w:numId w:val="100"/>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2A2D90">
      <w:pPr>
        <w:numPr>
          <w:ilvl w:val="0"/>
          <w:numId w:val="100"/>
        </w:numPr>
        <w:spacing w:line="259" w:lineRule="auto"/>
        <w:ind w:hanging="357"/>
        <w:jc w:val="both"/>
        <w:rPr>
          <w:sz w:val="22"/>
          <w:szCs w:val="22"/>
        </w:rPr>
      </w:pPr>
      <w:bookmarkStart w:id="205"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2A2D90">
      <w:pPr>
        <w:numPr>
          <w:ilvl w:val="1"/>
          <w:numId w:val="100"/>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2A2D90">
      <w:pPr>
        <w:numPr>
          <w:ilvl w:val="0"/>
          <w:numId w:val="100"/>
        </w:numPr>
        <w:spacing w:line="259" w:lineRule="auto"/>
        <w:ind w:hanging="357"/>
        <w:jc w:val="both"/>
        <w:rPr>
          <w:sz w:val="22"/>
          <w:szCs w:val="22"/>
        </w:rPr>
      </w:pPr>
      <w:r w:rsidRPr="00F8529D">
        <w:rPr>
          <w:sz w:val="22"/>
          <w:szCs w:val="22"/>
        </w:rPr>
        <w:t xml:space="preserve">Wykonawca może naliczyć Zamawiającemu karę umowną: </w:t>
      </w:r>
    </w:p>
    <w:p w14:paraId="4A5EBD00" w14:textId="05974947" w:rsidR="00F66B98" w:rsidRPr="0095120E" w:rsidRDefault="00F66B98" w:rsidP="002A2D90">
      <w:pPr>
        <w:numPr>
          <w:ilvl w:val="1"/>
          <w:numId w:val="100"/>
        </w:numPr>
        <w:spacing w:line="259" w:lineRule="auto"/>
        <w:jc w:val="both"/>
        <w:rPr>
          <w:sz w:val="22"/>
          <w:szCs w:val="22"/>
        </w:rPr>
      </w:pPr>
      <w:bookmarkStart w:id="206" w:name="_Hlk148947447"/>
      <w:r w:rsidRPr="00F8529D">
        <w:rPr>
          <w:sz w:val="22"/>
          <w:szCs w:val="22"/>
        </w:rPr>
        <w:t>za odstąpi</w:t>
      </w:r>
      <w:r w:rsidRPr="0095120E">
        <w:rPr>
          <w:sz w:val="22"/>
          <w:szCs w:val="22"/>
        </w:rPr>
        <w:t xml:space="preserve">enie od Umowy w całości przez którąkolwiek ze Stron z winy Zamawiającego </w:t>
      </w:r>
      <w:r w:rsidR="00196F26" w:rsidRPr="0095120E">
        <w:rPr>
          <w:sz w:val="22"/>
          <w:szCs w:val="22"/>
        </w:rPr>
        <w:t>–</w:t>
      </w:r>
      <w:r w:rsidRPr="0095120E">
        <w:rPr>
          <w:sz w:val="22"/>
          <w:szCs w:val="22"/>
        </w:rPr>
        <w:t xml:space="preserve"> w</w:t>
      </w:r>
      <w:r w:rsidR="00196F26" w:rsidRPr="0095120E">
        <w:rPr>
          <w:sz w:val="22"/>
          <w:szCs w:val="22"/>
        </w:rPr>
        <w:t> </w:t>
      </w:r>
      <w:r w:rsidRPr="0095120E">
        <w:rPr>
          <w:sz w:val="22"/>
          <w:szCs w:val="22"/>
        </w:rPr>
        <w:t>wysokości 20% wartości netto Umowy, o której mowa w § 3 ust. 1.</w:t>
      </w:r>
    </w:p>
    <w:bookmarkEnd w:id="206"/>
    <w:p w14:paraId="2A2CF2DB" w14:textId="06787237" w:rsidR="000C23F8" w:rsidRPr="0095120E" w:rsidRDefault="004B24AC" w:rsidP="002A2D90">
      <w:pPr>
        <w:numPr>
          <w:ilvl w:val="0"/>
          <w:numId w:val="100"/>
        </w:numPr>
        <w:spacing w:line="259" w:lineRule="auto"/>
        <w:ind w:hanging="357"/>
        <w:jc w:val="both"/>
        <w:rPr>
          <w:sz w:val="22"/>
          <w:szCs w:val="22"/>
        </w:rPr>
      </w:pPr>
      <w:r w:rsidRPr="0095120E">
        <w:rPr>
          <w:sz w:val="22"/>
          <w:szCs w:val="22"/>
        </w:rPr>
        <w:t xml:space="preserve">Kary umowne podlegają kumulacji, </w:t>
      </w:r>
      <w:r w:rsidR="005C4237" w:rsidRPr="0095120E">
        <w:rPr>
          <w:sz w:val="22"/>
          <w:szCs w:val="22"/>
        </w:rPr>
        <w:t xml:space="preserve">w tym kara umowna za wypowiedzenie </w:t>
      </w:r>
      <w:r w:rsidR="00287EBD" w:rsidRPr="0095120E">
        <w:rPr>
          <w:sz w:val="22"/>
          <w:szCs w:val="22"/>
        </w:rPr>
        <w:t>U</w:t>
      </w:r>
      <w:r w:rsidR="005C4237" w:rsidRPr="0095120E">
        <w:rPr>
          <w:sz w:val="22"/>
          <w:szCs w:val="22"/>
        </w:rPr>
        <w:t xml:space="preserve">mowy z innymi karami umownymi, </w:t>
      </w:r>
      <w:r w:rsidRPr="0095120E">
        <w:rPr>
          <w:sz w:val="22"/>
          <w:szCs w:val="22"/>
        </w:rPr>
        <w:t>przy czym ł</w:t>
      </w:r>
      <w:r w:rsidR="000C23F8" w:rsidRPr="0095120E">
        <w:rPr>
          <w:sz w:val="22"/>
          <w:szCs w:val="22"/>
        </w:rPr>
        <w:t xml:space="preserve">ączna maksymalna wartość kar umownych przysługujących Zamawiającemu nie przekroczy </w:t>
      </w:r>
      <w:r w:rsidR="00196F26" w:rsidRPr="0095120E">
        <w:rPr>
          <w:sz w:val="22"/>
          <w:szCs w:val="22"/>
        </w:rPr>
        <w:t>5</w:t>
      </w:r>
      <w:r w:rsidR="00EA698B" w:rsidRPr="0095120E">
        <w:rPr>
          <w:sz w:val="22"/>
          <w:szCs w:val="22"/>
        </w:rPr>
        <w:t xml:space="preserve">0% </w:t>
      </w:r>
      <w:r w:rsidR="00A95C13" w:rsidRPr="0095120E">
        <w:rPr>
          <w:sz w:val="22"/>
          <w:szCs w:val="22"/>
        </w:rPr>
        <w:t>w</w:t>
      </w:r>
      <w:r w:rsidR="000C23F8" w:rsidRPr="0095120E">
        <w:rPr>
          <w:sz w:val="22"/>
          <w:szCs w:val="22"/>
        </w:rPr>
        <w:t>artości Umowy</w:t>
      </w:r>
      <w:r w:rsidR="00F2094E" w:rsidRPr="0095120E">
        <w:rPr>
          <w:sz w:val="22"/>
          <w:szCs w:val="22"/>
        </w:rPr>
        <w:t xml:space="preserve"> </w:t>
      </w:r>
      <w:r w:rsidR="00385770" w:rsidRPr="0095120E">
        <w:rPr>
          <w:sz w:val="22"/>
          <w:szCs w:val="22"/>
        </w:rPr>
        <w:t>netto</w:t>
      </w:r>
      <w:r w:rsidR="000C23F8" w:rsidRPr="0095120E">
        <w:rPr>
          <w:sz w:val="22"/>
          <w:szCs w:val="22"/>
        </w:rPr>
        <w:t>, o której mowa w § 3 ust.1.</w:t>
      </w:r>
    </w:p>
    <w:p w14:paraId="196D7542" w14:textId="77777777" w:rsidR="000C23F8" w:rsidRPr="0095120E" w:rsidRDefault="000C23F8" w:rsidP="002A2D90">
      <w:pPr>
        <w:numPr>
          <w:ilvl w:val="0"/>
          <w:numId w:val="100"/>
        </w:numPr>
        <w:spacing w:line="259" w:lineRule="auto"/>
        <w:jc w:val="both"/>
        <w:rPr>
          <w:sz w:val="22"/>
          <w:szCs w:val="22"/>
        </w:rPr>
      </w:pPr>
      <w:r w:rsidRPr="0095120E">
        <w:rPr>
          <w:sz w:val="22"/>
          <w:szCs w:val="22"/>
        </w:rPr>
        <w:t>Termin płatności noty księgowej wystawionej tytułem kar umownych wynosi 30 dni od dnia wystawienia noty.</w:t>
      </w:r>
    </w:p>
    <w:p w14:paraId="17381336" w14:textId="1E900920" w:rsidR="000C23F8" w:rsidRPr="00F8529D" w:rsidRDefault="000C23F8" w:rsidP="002A2D90">
      <w:pPr>
        <w:numPr>
          <w:ilvl w:val="0"/>
          <w:numId w:val="100"/>
        </w:numPr>
        <w:spacing w:line="259" w:lineRule="auto"/>
        <w:jc w:val="both"/>
        <w:rPr>
          <w:sz w:val="22"/>
          <w:szCs w:val="22"/>
        </w:rPr>
      </w:pPr>
      <w:r w:rsidRPr="0095120E">
        <w:rPr>
          <w:sz w:val="22"/>
          <w:szCs w:val="22"/>
        </w:rPr>
        <w:t>Zamawiający może potrącić</w:t>
      </w:r>
      <w:r w:rsidRPr="00F8529D">
        <w:rPr>
          <w:sz w:val="22"/>
          <w:szCs w:val="22"/>
        </w:rPr>
        <w:t xml:space="preserve">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2A2D90">
      <w:pPr>
        <w:numPr>
          <w:ilvl w:val="0"/>
          <w:numId w:val="100"/>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9"/>
      <w:bookmarkEnd w:id="205"/>
    </w:p>
    <w:p w14:paraId="4E1E67AC" w14:textId="77777777" w:rsidR="000C23F8" w:rsidRPr="00F8529D" w:rsidRDefault="000C23F8" w:rsidP="000C23F8">
      <w:pPr>
        <w:pStyle w:val="Nagwek2"/>
      </w:pPr>
      <w:bookmarkStart w:id="207" w:name="_Toc83291685"/>
      <w:bookmarkStart w:id="208" w:name="_Toc106095873"/>
      <w:bookmarkStart w:id="209" w:name="_Toc106096313"/>
      <w:bookmarkStart w:id="210" w:name="_Toc106096417"/>
      <w:bookmarkStart w:id="211" w:name="_Toc219355073"/>
      <w:r w:rsidRPr="00F8529D">
        <w:t>§ 14. Rozwiązanie, odstąpienie lub wypowiedzenie Umowy</w:t>
      </w:r>
      <w:bookmarkEnd w:id="207"/>
      <w:bookmarkEnd w:id="208"/>
      <w:bookmarkEnd w:id="209"/>
      <w:bookmarkEnd w:id="210"/>
      <w:bookmarkEnd w:id="211"/>
    </w:p>
    <w:p w14:paraId="7F7C0D91" w14:textId="77777777" w:rsidR="000C23F8" w:rsidRPr="00F8529D" w:rsidRDefault="000C23F8">
      <w:pPr>
        <w:numPr>
          <w:ilvl w:val="0"/>
          <w:numId w:val="54"/>
        </w:numPr>
        <w:spacing w:line="259" w:lineRule="auto"/>
        <w:ind w:left="357" w:hanging="357"/>
        <w:jc w:val="both"/>
        <w:rPr>
          <w:sz w:val="22"/>
          <w:szCs w:val="22"/>
        </w:rPr>
      </w:pPr>
      <w:bookmarkStart w:id="212" w:name="_Hlk146784907"/>
      <w:r w:rsidRPr="00F8529D">
        <w:rPr>
          <w:sz w:val="22"/>
          <w:szCs w:val="22"/>
        </w:rPr>
        <w:t>Strony mogą rozwiązać Umowę na mocy porozumienia Stron.</w:t>
      </w:r>
    </w:p>
    <w:p w14:paraId="55217CF2" w14:textId="73E72338" w:rsidR="000C23F8" w:rsidRPr="00F8529D" w:rsidRDefault="000C23F8">
      <w:pPr>
        <w:numPr>
          <w:ilvl w:val="0"/>
          <w:numId w:val="5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13" w:name="_Hlk144467170"/>
      <w:r w:rsidRPr="00F8529D">
        <w:rPr>
          <w:sz w:val="22"/>
          <w:szCs w:val="22"/>
        </w:rPr>
        <w:t xml:space="preserve">w całości </w:t>
      </w:r>
      <w:bookmarkEnd w:id="213"/>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pPr>
        <w:numPr>
          <w:ilvl w:val="1"/>
          <w:numId w:val="54"/>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54"/>
        </w:numPr>
        <w:spacing w:line="259" w:lineRule="auto"/>
        <w:jc w:val="both"/>
        <w:rPr>
          <w:sz w:val="22"/>
          <w:szCs w:val="22"/>
        </w:rPr>
      </w:pPr>
      <w:bookmarkStart w:id="214"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4"/>
    <w:p w14:paraId="3CE94781" w14:textId="5D693CC1" w:rsidR="000C23F8" w:rsidRPr="00F8529D" w:rsidRDefault="000C23F8">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95120E" w:rsidRDefault="000C23F8">
      <w:pPr>
        <w:numPr>
          <w:ilvl w:val="2"/>
          <w:numId w:val="54"/>
        </w:numPr>
        <w:spacing w:line="259" w:lineRule="auto"/>
        <w:ind w:hanging="357"/>
        <w:jc w:val="both"/>
        <w:rPr>
          <w:sz w:val="22"/>
          <w:szCs w:val="22"/>
        </w:rPr>
      </w:pPr>
      <w:r w:rsidRPr="00F8529D">
        <w:rPr>
          <w:sz w:val="22"/>
          <w:szCs w:val="22"/>
        </w:rPr>
        <w:t xml:space="preserve">wykonywania Umowy w </w:t>
      </w:r>
      <w:r w:rsidRPr="0095120E">
        <w:rPr>
          <w:sz w:val="22"/>
          <w:szCs w:val="22"/>
        </w:rPr>
        <w:t xml:space="preserve">sposób skutkujący szkodą w mieniu Zamawiającego, </w:t>
      </w:r>
    </w:p>
    <w:p w14:paraId="14F5C896" w14:textId="0EDE065C" w:rsidR="000C23F8" w:rsidRPr="0095120E" w:rsidRDefault="000C23F8">
      <w:pPr>
        <w:numPr>
          <w:ilvl w:val="2"/>
          <w:numId w:val="54"/>
        </w:numPr>
        <w:spacing w:line="259" w:lineRule="auto"/>
        <w:jc w:val="both"/>
        <w:rPr>
          <w:sz w:val="22"/>
          <w:szCs w:val="22"/>
        </w:rPr>
      </w:pPr>
      <w:r w:rsidRPr="0095120E">
        <w:rPr>
          <w:sz w:val="22"/>
          <w:szCs w:val="22"/>
        </w:rPr>
        <w:t xml:space="preserve">stwierdzenia dwukrotnie tego samego naruszenia </w:t>
      </w:r>
      <w:r w:rsidR="00202054" w:rsidRPr="0095120E">
        <w:rPr>
          <w:sz w:val="22"/>
          <w:szCs w:val="22"/>
        </w:rPr>
        <w:t xml:space="preserve">Umowy </w:t>
      </w:r>
      <w:r w:rsidRPr="0095120E">
        <w:rPr>
          <w:sz w:val="22"/>
          <w:szCs w:val="22"/>
        </w:rPr>
        <w:t>skutkującego naliczeniem kary umownej w okresie następujących po sobie 3 miesięcy,</w:t>
      </w:r>
    </w:p>
    <w:p w14:paraId="341CD1EC" w14:textId="77777777" w:rsidR="000C23F8" w:rsidRPr="0095120E" w:rsidRDefault="000C23F8">
      <w:pPr>
        <w:numPr>
          <w:ilvl w:val="2"/>
          <w:numId w:val="54"/>
        </w:numPr>
        <w:spacing w:line="259" w:lineRule="auto"/>
        <w:ind w:hanging="357"/>
        <w:jc w:val="both"/>
        <w:rPr>
          <w:sz w:val="22"/>
          <w:szCs w:val="22"/>
        </w:rPr>
      </w:pPr>
      <w:bookmarkStart w:id="215" w:name="_Hlk82757146"/>
      <w:r w:rsidRPr="0095120E">
        <w:rPr>
          <w:sz w:val="22"/>
          <w:szCs w:val="22"/>
        </w:rPr>
        <w:t>wykonywania Umowy w sposób niezgodny z przepisami prawa powszechnie obowiązującego lub regulacjami wewnętrznymi Zamawiającego, do których przestrzegania został zobowiązany Wykonawca</w:t>
      </w:r>
      <w:bookmarkEnd w:id="215"/>
      <w:r w:rsidRPr="0095120E">
        <w:rPr>
          <w:sz w:val="22"/>
          <w:szCs w:val="22"/>
        </w:rPr>
        <w:t>,</w:t>
      </w:r>
    </w:p>
    <w:p w14:paraId="50AE23C0" w14:textId="77777777" w:rsidR="000C23F8" w:rsidRPr="0095120E" w:rsidRDefault="000C23F8">
      <w:pPr>
        <w:numPr>
          <w:ilvl w:val="1"/>
          <w:numId w:val="54"/>
        </w:numPr>
        <w:spacing w:line="259" w:lineRule="auto"/>
        <w:ind w:hanging="357"/>
        <w:jc w:val="both"/>
        <w:rPr>
          <w:sz w:val="22"/>
          <w:szCs w:val="22"/>
        </w:rPr>
      </w:pPr>
      <w:r w:rsidRPr="0095120E">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95120E" w:rsidRDefault="000C23F8">
      <w:pPr>
        <w:numPr>
          <w:ilvl w:val="1"/>
          <w:numId w:val="54"/>
        </w:numPr>
        <w:spacing w:line="259" w:lineRule="auto"/>
        <w:jc w:val="both"/>
        <w:rPr>
          <w:sz w:val="22"/>
          <w:szCs w:val="22"/>
        </w:rPr>
      </w:pPr>
      <w:r w:rsidRPr="0095120E">
        <w:rPr>
          <w:sz w:val="22"/>
          <w:szCs w:val="22"/>
        </w:rPr>
        <w:t>otwarcia postępowania likwidacyjnego Wykonawcy.</w:t>
      </w:r>
    </w:p>
    <w:p w14:paraId="5B08583D" w14:textId="51335D71" w:rsidR="000C23F8" w:rsidRPr="0095120E" w:rsidRDefault="000C23F8">
      <w:pPr>
        <w:numPr>
          <w:ilvl w:val="0"/>
          <w:numId w:val="54"/>
        </w:numPr>
        <w:spacing w:line="259" w:lineRule="auto"/>
        <w:ind w:left="357" w:hanging="357"/>
        <w:jc w:val="both"/>
        <w:rPr>
          <w:sz w:val="22"/>
          <w:szCs w:val="22"/>
        </w:rPr>
      </w:pPr>
      <w:r w:rsidRPr="0095120E">
        <w:rPr>
          <w:sz w:val="22"/>
          <w:szCs w:val="22"/>
        </w:rPr>
        <w:t>W przypadkach</w:t>
      </w:r>
      <w:r w:rsidR="004E6FA6" w:rsidRPr="0095120E">
        <w:rPr>
          <w:sz w:val="22"/>
          <w:szCs w:val="22"/>
        </w:rPr>
        <w:t>,</w:t>
      </w:r>
      <w:r w:rsidRPr="0095120E">
        <w:rPr>
          <w:sz w:val="22"/>
          <w:szCs w:val="22"/>
        </w:rPr>
        <w:t xml:space="preserve"> o których mowa w ust. 2 pkt 1) – </w:t>
      </w:r>
      <w:r w:rsidR="00196F26" w:rsidRPr="0095120E">
        <w:rPr>
          <w:sz w:val="22"/>
          <w:szCs w:val="22"/>
        </w:rPr>
        <w:t>6</w:t>
      </w:r>
      <w:r w:rsidRPr="0095120E">
        <w:rPr>
          <w:sz w:val="22"/>
          <w:szCs w:val="22"/>
        </w:rPr>
        <w:t>)</w:t>
      </w:r>
      <w:r w:rsidRPr="0095120E">
        <w:rPr>
          <w:color w:val="0070C0"/>
          <w:sz w:val="22"/>
          <w:szCs w:val="22"/>
        </w:rPr>
        <w:t xml:space="preserve">, </w:t>
      </w:r>
      <w:r w:rsidRPr="0095120E">
        <w:rPr>
          <w:sz w:val="22"/>
          <w:szCs w:val="22"/>
        </w:rPr>
        <w:t xml:space="preserve">Zamawiający przed odstąpieniem </w:t>
      </w:r>
      <w:r w:rsidR="0072470D" w:rsidRPr="0095120E">
        <w:rPr>
          <w:sz w:val="22"/>
          <w:szCs w:val="22"/>
        </w:rPr>
        <w:t xml:space="preserve">lub wypowiedzeniem </w:t>
      </w:r>
      <w:r w:rsidRPr="0095120E">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95120E">
        <w:rPr>
          <w:sz w:val="22"/>
          <w:szCs w:val="22"/>
        </w:rPr>
        <w:t xml:space="preserve"> lub wypowiedzeniu.</w:t>
      </w:r>
    </w:p>
    <w:p w14:paraId="7F8187CD" w14:textId="7C4C4980" w:rsidR="00A603EC" w:rsidRPr="0095120E" w:rsidRDefault="00A603EC">
      <w:pPr>
        <w:numPr>
          <w:ilvl w:val="0"/>
          <w:numId w:val="54"/>
        </w:numPr>
        <w:spacing w:line="256" w:lineRule="auto"/>
        <w:jc w:val="both"/>
        <w:rPr>
          <w:sz w:val="22"/>
          <w:szCs w:val="22"/>
        </w:rPr>
      </w:pPr>
      <w:bookmarkStart w:id="216" w:name="_Hlk146784951"/>
      <w:bookmarkEnd w:id="212"/>
      <w:r w:rsidRPr="0095120E">
        <w:rPr>
          <w:sz w:val="22"/>
          <w:szCs w:val="22"/>
        </w:rPr>
        <w:t>Z uprawnienia do odstąpienia od Umowy</w:t>
      </w:r>
      <w:r w:rsidR="004E15BD" w:rsidRPr="0095120E">
        <w:rPr>
          <w:sz w:val="22"/>
          <w:szCs w:val="22"/>
        </w:rPr>
        <w:t xml:space="preserve"> (w całości)</w:t>
      </w:r>
      <w:r w:rsidRPr="0095120E">
        <w:rPr>
          <w:sz w:val="22"/>
          <w:szCs w:val="22"/>
        </w:rPr>
        <w:t xml:space="preserve">, w przypadkach określonych </w:t>
      </w:r>
      <w:r w:rsidR="004E15BD" w:rsidRPr="0095120E">
        <w:rPr>
          <w:sz w:val="22"/>
          <w:szCs w:val="22"/>
        </w:rPr>
        <w:t>w ust. 2 powyżej, a</w:t>
      </w:r>
      <w:r w:rsidR="00196F26" w:rsidRPr="0095120E">
        <w:rPr>
          <w:sz w:val="22"/>
          <w:szCs w:val="22"/>
        </w:rPr>
        <w:t> </w:t>
      </w:r>
      <w:r w:rsidR="004E15BD" w:rsidRPr="0095120E">
        <w:rPr>
          <w:sz w:val="22"/>
          <w:szCs w:val="22"/>
        </w:rPr>
        <w:t>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95120E">
        <w:rPr>
          <w:sz w:val="22"/>
          <w:szCs w:val="22"/>
        </w:rPr>
        <w:t xml:space="preserve"> lub rękojmi (w zależności od tego, który z tych terminów będzie dłuższy),</w:t>
      </w:r>
      <w:r w:rsidR="004E15BD" w:rsidRPr="0095120E">
        <w:rPr>
          <w:sz w:val="22"/>
          <w:szCs w:val="22"/>
        </w:rPr>
        <w:t xml:space="preserve"> zgodnie z § 6 ust. 1 Umowy</w:t>
      </w:r>
      <w:r w:rsidR="00F77798" w:rsidRPr="0095120E">
        <w:rPr>
          <w:sz w:val="22"/>
          <w:szCs w:val="22"/>
        </w:rPr>
        <w:t xml:space="preserve"> </w:t>
      </w:r>
      <w:r w:rsidR="00CC6E6B" w:rsidRPr="0095120E">
        <w:rPr>
          <w:sz w:val="22"/>
          <w:szCs w:val="22"/>
        </w:rPr>
        <w:t>a</w:t>
      </w:r>
      <w:r w:rsidR="00F77798" w:rsidRPr="0095120E">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Pr="0095120E" w:rsidRDefault="00160C0C">
      <w:pPr>
        <w:numPr>
          <w:ilvl w:val="0"/>
          <w:numId w:val="54"/>
        </w:numPr>
        <w:spacing w:line="259" w:lineRule="auto"/>
        <w:ind w:left="357" w:hanging="357"/>
        <w:jc w:val="both"/>
        <w:rPr>
          <w:sz w:val="22"/>
          <w:szCs w:val="22"/>
        </w:rPr>
      </w:pPr>
      <w:r w:rsidRPr="0095120E">
        <w:rPr>
          <w:sz w:val="22"/>
          <w:szCs w:val="22"/>
        </w:rPr>
        <w:t>Odstąpienie od Umowy lub wypowiedzenie Umowy nie wyłącza możliwości żądania przez Zamawiającego kar umownych naliczonych do dnia odstąpienia lub wypowiedzenia Umowy</w:t>
      </w:r>
      <w:r w:rsidR="002A3212" w:rsidRPr="0095120E">
        <w:rPr>
          <w:sz w:val="22"/>
          <w:szCs w:val="22"/>
        </w:rPr>
        <w:t xml:space="preserve"> oraz</w:t>
      </w:r>
      <w:r w:rsidRPr="0095120E">
        <w:rPr>
          <w:sz w:val="22"/>
          <w:szCs w:val="22"/>
        </w:rPr>
        <w:t xml:space="preserve"> kary umownej zastrzeżonej na wypadek </w:t>
      </w:r>
      <w:r w:rsidR="002A3212" w:rsidRPr="0095120E">
        <w:rPr>
          <w:sz w:val="22"/>
          <w:szCs w:val="22"/>
        </w:rPr>
        <w:t>odstąpienia/wypowiedzenia Umowy.</w:t>
      </w:r>
    </w:p>
    <w:p w14:paraId="4B246286" w14:textId="1B772929" w:rsidR="00DA44BE" w:rsidRPr="0095120E" w:rsidRDefault="00DA44BE">
      <w:pPr>
        <w:numPr>
          <w:ilvl w:val="0"/>
          <w:numId w:val="54"/>
        </w:numPr>
        <w:spacing w:line="259" w:lineRule="auto"/>
        <w:ind w:left="357" w:hanging="357"/>
        <w:jc w:val="both"/>
        <w:rPr>
          <w:sz w:val="22"/>
          <w:szCs w:val="22"/>
        </w:rPr>
      </w:pPr>
      <w:r w:rsidRPr="0095120E">
        <w:rPr>
          <w:sz w:val="22"/>
          <w:szCs w:val="22"/>
        </w:rPr>
        <w:t>W przypadku odstąpienia od Umowy, w razie wystąpienia konieczności rozliczenia części Umowy wykonanej (prawidłowo) do dnia odstąpienia, rozliczenie zostanie dokonane przy zastosowaniu stawek i</w:t>
      </w:r>
      <w:r w:rsidR="00196F26" w:rsidRPr="0095120E">
        <w:rPr>
          <w:sz w:val="22"/>
          <w:szCs w:val="22"/>
        </w:rPr>
        <w:t> </w:t>
      </w:r>
      <w:r w:rsidRPr="0095120E">
        <w:rPr>
          <w:sz w:val="22"/>
          <w:szCs w:val="22"/>
        </w:rPr>
        <w:t>cen jednostkowych nie wyższych aniżeli te, które zgodnie z Umową miały lub miałyby zastosowanie do okresu, którego dotyczy rozliczenie.</w:t>
      </w:r>
    </w:p>
    <w:p w14:paraId="1288ED1A" w14:textId="6697012C" w:rsidR="000C23F8" w:rsidRPr="0095120E" w:rsidRDefault="000C23F8">
      <w:pPr>
        <w:numPr>
          <w:ilvl w:val="0"/>
          <w:numId w:val="54"/>
        </w:numPr>
        <w:spacing w:line="259" w:lineRule="auto"/>
        <w:ind w:left="357" w:hanging="357"/>
        <w:jc w:val="both"/>
        <w:rPr>
          <w:sz w:val="22"/>
          <w:szCs w:val="22"/>
        </w:rPr>
      </w:pPr>
      <w:r w:rsidRPr="0095120E">
        <w:rPr>
          <w:sz w:val="22"/>
          <w:szCs w:val="22"/>
        </w:rPr>
        <w:t xml:space="preserve">Zamawiającemu przysługuje </w:t>
      </w:r>
      <w:r w:rsidR="0072470D" w:rsidRPr="0095120E">
        <w:rPr>
          <w:sz w:val="22"/>
          <w:szCs w:val="22"/>
        </w:rPr>
        <w:t xml:space="preserve">także </w:t>
      </w:r>
      <w:r w:rsidRPr="0095120E">
        <w:rPr>
          <w:sz w:val="22"/>
          <w:szCs w:val="22"/>
        </w:rPr>
        <w:t xml:space="preserve">prawo wypowiedzenia Umowy </w:t>
      </w:r>
      <w:r w:rsidR="0072470D" w:rsidRPr="0095120E">
        <w:rPr>
          <w:sz w:val="22"/>
          <w:szCs w:val="22"/>
        </w:rPr>
        <w:t xml:space="preserve">(ex nunc - od teraz) </w:t>
      </w:r>
      <w:r w:rsidRPr="0095120E">
        <w:rPr>
          <w:sz w:val="22"/>
          <w:szCs w:val="22"/>
        </w:rPr>
        <w:t>w całości lub części z zachowaniem okresu wypowiedzenia wynoszącego 30 dni, w przypadku:</w:t>
      </w:r>
    </w:p>
    <w:p w14:paraId="29FCAF3A" w14:textId="77777777" w:rsidR="000C23F8" w:rsidRPr="0095120E" w:rsidRDefault="000C23F8">
      <w:pPr>
        <w:numPr>
          <w:ilvl w:val="1"/>
          <w:numId w:val="54"/>
        </w:numPr>
        <w:spacing w:line="259" w:lineRule="auto"/>
        <w:jc w:val="both"/>
        <w:rPr>
          <w:sz w:val="22"/>
          <w:szCs w:val="22"/>
        </w:rPr>
      </w:pPr>
      <w:r w:rsidRPr="0095120E">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95120E" w:rsidRDefault="000C23F8">
      <w:pPr>
        <w:numPr>
          <w:ilvl w:val="1"/>
          <w:numId w:val="54"/>
        </w:numPr>
        <w:spacing w:line="259" w:lineRule="auto"/>
        <w:jc w:val="both"/>
        <w:rPr>
          <w:sz w:val="22"/>
          <w:szCs w:val="22"/>
        </w:rPr>
      </w:pPr>
      <w:r w:rsidRPr="0095120E">
        <w:rPr>
          <w:sz w:val="22"/>
          <w:szCs w:val="22"/>
        </w:rPr>
        <w:t>zmian w strukturze organizacyjnej Zamawiającego, skutkującej tym</w:t>
      </w:r>
      <w:r w:rsidR="005C4237" w:rsidRPr="0095120E">
        <w:rPr>
          <w:sz w:val="22"/>
          <w:szCs w:val="22"/>
        </w:rPr>
        <w:t>,</w:t>
      </w:r>
      <w:r w:rsidRPr="0095120E">
        <w:rPr>
          <w:sz w:val="22"/>
          <w:szCs w:val="22"/>
        </w:rPr>
        <w:t xml:space="preserve"> że świadczenie objęte Umową nie może być zrealizowane,</w:t>
      </w:r>
    </w:p>
    <w:p w14:paraId="35C4971C" w14:textId="77777777" w:rsidR="000C23F8" w:rsidRPr="0095120E" w:rsidRDefault="000C23F8">
      <w:pPr>
        <w:numPr>
          <w:ilvl w:val="1"/>
          <w:numId w:val="54"/>
        </w:numPr>
        <w:spacing w:line="259" w:lineRule="auto"/>
        <w:jc w:val="both"/>
        <w:rPr>
          <w:sz w:val="22"/>
          <w:szCs w:val="22"/>
        </w:rPr>
      </w:pPr>
      <w:r w:rsidRPr="0095120E">
        <w:rPr>
          <w:sz w:val="22"/>
          <w:szCs w:val="22"/>
        </w:rPr>
        <w:t>zmian na rynku, na którym działa Zamawiający skutkujących brakiem potrzeby dalszego wykonywania przedmiotu Umowy.</w:t>
      </w:r>
    </w:p>
    <w:p w14:paraId="51E5CDE9" w14:textId="77777777" w:rsidR="000C23F8" w:rsidRPr="0095120E" w:rsidRDefault="000C23F8">
      <w:pPr>
        <w:numPr>
          <w:ilvl w:val="0"/>
          <w:numId w:val="54"/>
        </w:numPr>
        <w:spacing w:line="259" w:lineRule="auto"/>
        <w:ind w:left="357" w:hanging="357"/>
        <w:jc w:val="both"/>
        <w:rPr>
          <w:sz w:val="22"/>
          <w:szCs w:val="22"/>
        </w:rPr>
      </w:pPr>
      <w:r w:rsidRPr="0095120E">
        <w:rPr>
          <w:sz w:val="22"/>
          <w:szCs w:val="22"/>
        </w:rPr>
        <w:t xml:space="preserve">Oświadczenie o odstąpieniu lub wypowiedzeniu Umowy wymaga formy pisemnej pod rygorem nieważności. </w:t>
      </w:r>
    </w:p>
    <w:p w14:paraId="1FA7EFCA" w14:textId="0252029E" w:rsidR="008326BE" w:rsidRPr="0095120E" w:rsidRDefault="008326BE">
      <w:pPr>
        <w:numPr>
          <w:ilvl w:val="0"/>
          <w:numId w:val="54"/>
        </w:numPr>
        <w:spacing w:line="259" w:lineRule="auto"/>
        <w:ind w:left="357" w:hanging="357"/>
        <w:jc w:val="both"/>
        <w:rPr>
          <w:sz w:val="22"/>
          <w:szCs w:val="22"/>
        </w:rPr>
      </w:pPr>
      <w:bookmarkStart w:id="217" w:name="_Hlk156822481"/>
      <w:r w:rsidRPr="0095120E">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17"/>
    <w:p w14:paraId="7AFC93DB" w14:textId="0EA2D2E9" w:rsidR="000C23F8" w:rsidRPr="0095120E" w:rsidRDefault="000C23F8">
      <w:pPr>
        <w:numPr>
          <w:ilvl w:val="0"/>
          <w:numId w:val="54"/>
        </w:numPr>
        <w:spacing w:line="259" w:lineRule="auto"/>
        <w:ind w:left="357" w:hanging="357"/>
        <w:jc w:val="both"/>
        <w:rPr>
          <w:sz w:val="22"/>
          <w:szCs w:val="22"/>
        </w:rPr>
      </w:pPr>
      <w:r w:rsidRPr="0095120E">
        <w:rPr>
          <w:sz w:val="22"/>
          <w:szCs w:val="22"/>
        </w:rPr>
        <w:t xml:space="preserve">Postanowienia </w:t>
      </w:r>
      <w:r w:rsidR="002A3212" w:rsidRPr="0095120E">
        <w:rPr>
          <w:sz w:val="22"/>
          <w:szCs w:val="22"/>
        </w:rPr>
        <w:t>niniejszej Umowy</w:t>
      </w:r>
      <w:r w:rsidRPr="0095120E">
        <w:rPr>
          <w:sz w:val="22"/>
          <w:szCs w:val="22"/>
        </w:rPr>
        <w:t xml:space="preserve"> nie wyłączają możliwości odstąpienia od Umowy na podstawie przepisów </w:t>
      </w:r>
      <w:r w:rsidR="00E11665" w:rsidRPr="0095120E">
        <w:rPr>
          <w:sz w:val="22"/>
          <w:szCs w:val="22"/>
        </w:rPr>
        <w:t>K</w:t>
      </w:r>
      <w:r w:rsidRPr="0095120E">
        <w:rPr>
          <w:sz w:val="22"/>
          <w:szCs w:val="22"/>
        </w:rPr>
        <w:t>odeksu cywilnego.</w:t>
      </w:r>
    </w:p>
    <w:p w14:paraId="46C122E2" w14:textId="77777777" w:rsidR="000C23F8" w:rsidRPr="0095120E" w:rsidRDefault="000C23F8" w:rsidP="000C23F8">
      <w:pPr>
        <w:pStyle w:val="Nagwek2"/>
      </w:pPr>
      <w:bookmarkStart w:id="218" w:name="_Toc64016211"/>
      <w:bookmarkStart w:id="219" w:name="_Toc106095874"/>
      <w:bookmarkStart w:id="220" w:name="_Toc106096314"/>
      <w:bookmarkStart w:id="221" w:name="_Toc106096418"/>
      <w:bookmarkStart w:id="222" w:name="_Toc219355074"/>
      <w:bookmarkStart w:id="223" w:name="_Hlk148332977"/>
      <w:bookmarkStart w:id="224" w:name="_Hlk67826402"/>
      <w:bookmarkEnd w:id="216"/>
      <w:r w:rsidRPr="0095120E">
        <w:t xml:space="preserve">§ 15. </w:t>
      </w:r>
      <w:bookmarkStart w:id="225" w:name="_Hlk147835254"/>
      <w:r w:rsidRPr="0095120E">
        <w:t>Zmiany Umowy</w:t>
      </w:r>
      <w:bookmarkEnd w:id="218"/>
      <w:bookmarkEnd w:id="219"/>
      <w:bookmarkEnd w:id="220"/>
      <w:bookmarkEnd w:id="221"/>
      <w:bookmarkEnd w:id="222"/>
    </w:p>
    <w:p w14:paraId="7A640859" w14:textId="1F9E6916" w:rsidR="000C23F8" w:rsidRPr="0095120E" w:rsidRDefault="000C23F8">
      <w:pPr>
        <w:pStyle w:val="Akapitzlist"/>
        <w:numPr>
          <w:ilvl w:val="0"/>
          <w:numId w:val="72"/>
        </w:numPr>
        <w:spacing w:line="259" w:lineRule="auto"/>
        <w:jc w:val="both"/>
        <w:rPr>
          <w:sz w:val="22"/>
          <w:szCs w:val="22"/>
        </w:rPr>
      </w:pPr>
      <w:r w:rsidRPr="0095120E">
        <w:rPr>
          <w:sz w:val="22"/>
          <w:szCs w:val="22"/>
        </w:rPr>
        <w:t>Zmiana Umowy wymaga zawarcia aneksu do Umowy w formie pisemnej pod rygorem nieważności, z</w:t>
      </w:r>
      <w:r w:rsidR="00511CCA" w:rsidRPr="0095120E">
        <w:rPr>
          <w:sz w:val="22"/>
          <w:szCs w:val="22"/>
        </w:rPr>
        <w:t> </w:t>
      </w:r>
      <w:r w:rsidRPr="0095120E">
        <w:rPr>
          <w:sz w:val="22"/>
          <w:szCs w:val="22"/>
        </w:rPr>
        <w:t>zastrzeżeniem ust. 3.</w:t>
      </w:r>
    </w:p>
    <w:p w14:paraId="6AA12CC6" w14:textId="6E5A5981" w:rsidR="000C23F8" w:rsidRPr="0095120E" w:rsidRDefault="000C23F8">
      <w:pPr>
        <w:numPr>
          <w:ilvl w:val="0"/>
          <w:numId w:val="72"/>
        </w:numPr>
        <w:spacing w:line="259" w:lineRule="auto"/>
        <w:ind w:left="357" w:hanging="357"/>
        <w:jc w:val="both"/>
        <w:rPr>
          <w:sz w:val="22"/>
          <w:szCs w:val="22"/>
        </w:rPr>
      </w:pPr>
      <w:r w:rsidRPr="0095120E">
        <w:rPr>
          <w:sz w:val="22"/>
          <w:szCs w:val="22"/>
        </w:rPr>
        <w:t>Zamawiający przewiduje możliwość dokonania następujących zmian postanowień zawartej Umowy w</w:t>
      </w:r>
      <w:r w:rsidR="00511CCA" w:rsidRPr="0095120E">
        <w:rPr>
          <w:sz w:val="22"/>
          <w:szCs w:val="22"/>
        </w:rPr>
        <w:t> </w:t>
      </w:r>
      <w:r w:rsidRPr="0095120E">
        <w:rPr>
          <w:sz w:val="22"/>
          <w:szCs w:val="22"/>
        </w:rPr>
        <w:t>stosunku do treści oferty Wykonawcy</w:t>
      </w:r>
      <w:r w:rsidR="004B24AC" w:rsidRPr="0095120E">
        <w:rPr>
          <w:sz w:val="22"/>
          <w:szCs w:val="22"/>
        </w:rPr>
        <w:t xml:space="preserve"> (przy czym Zamawiający nie ma obowiązku dokonania </w:t>
      </w:r>
      <w:r w:rsidR="00435D4B" w:rsidRPr="0095120E">
        <w:rPr>
          <w:sz w:val="22"/>
          <w:szCs w:val="22"/>
        </w:rPr>
        <w:t>zmian Umowy)</w:t>
      </w:r>
      <w:r w:rsidRPr="0095120E">
        <w:rPr>
          <w:sz w:val="22"/>
          <w:szCs w:val="22"/>
        </w:rPr>
        <w:t xml:space="preserve">:  </w:t>
      </w:r>
    </w:p>
    <w:p w14:paraId="443F9E3E" w14:textId="77777777" w:rsidR="000C23F8" w:rsidRPr="0095120E" w:rsidRDefault="000C23F8">
      <w:pPr>
        <w:numPr>
          <w:ilvl w:val="1"/>
          <w:numId w:val="72"/>
        </w:numPr>
        <w:spacing w:line="259" w:lineRule="auto"/>
        <w:jc w:val="both"/>
        <w:rPr>
          <w:sz w:val="22"/>
          <w:szCs w:val="22"/>
        </w:rPr>
      </w:pPr>
      <w:r w:rsidRPr="0095120E">
        <w:rPr>
          <w:sz w:val="22"/>
          <w:szCs w:val="22"/>
        </w:rPr>
        <w:t>Zmiany terminu realizacji Umowy:</w:t>
      </w:r>
    </w:p>
    <w:p w14:paraId="5F68A927" w14:textId="4C9E65A3" w:rsidR="00FA7198" w:rsidRPr="0095120E" w:rsidRDefault="000C23F8">
      <w:pPr>
        <w:pStyle w:val="Akapitzlist"/>
        <w:numPr>
          <w:ilvl w:val="2"/>
          <w:numId w:val="72"/>
        </w:numPr>
        <w:spacing w:line="259" w:lineRule="auto"/>
        <w:jc w:val="both"/>
        <w:rPr>
          <w:sz w:val="22"/>
          <w:szCs w:val="22"/>
        </w:rPr>
      </w:pPr>
      <w:r w:rsidRPr="0095120E">
        <w:rPr>
          <w:sz w:val="22"/>
          <w:szCs w:val="22"/>
        </w:rPr>
        <w:t xml:space="preserve">wydłużenie terminu obowiązywania Umowy, jeżeli w przewidzianym terminie nie zostanie osiągnięta </w:t>
      </w:r>
      <w:r w:rsidR="004B24AC" w:rsidRPr="0095120E">
        <w:rPr>
          <w:sz w:val="22"/>
          <w:szCs w:val="22"/>
        </w:rPr>
        <w:t>w</w:t>
      </w:r>
      <w:r w:rsidRPr="0095120E">
        <w:rPr>
          <w:sz w:val="22"/>
          <w:szCs w:val="22"/>
        </w:rPr>
        <w:t xml:space="preserve">artość Umowy określona w § 3 ust 1 jednakże wyłącznie o czas świadczenia usług, za które wynagrodzenie nie przekroczy tej wartości, </w:t>
      </w:r>
    </w:p>
    <w:p w14:paraId="2A001001" w14:textId="77777777" w:rsidR="000C23F8" w:rsidRPr="0095120E" w:rsidRDefault="000C23F8">
      <w:pPr>
        <w:numPr>
          <w:ilvl w:val="2"/>
          <w:numId w:val="72"/>
        </w:numPr>
        <w:spacing w:line="259" w:lineRule="auto"/>
        <w:jc w:val="both"/>
        <w:rPr>
          <w:sz w:val="22"/>
          <w:szCs w:val="22"/>
        </w:rPr>
      </w:pPr>
      <w:r w:rsidRPr="0095120E">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95120E" w:rsidRDefault="000C23F8">
      <w:pPr>
        <w:numPr>
          <w:ilvl w:val="2"/>
          <w:numId w:val="72"/>
        </w:numPr>
        <w:spacing w:line="259" w:lineRule="auto"/>
        <w:jc w:val="both"/>
        <w:rPr>
          <w:sz w:val="22"/>
          <w:szCs w:val="22"/>
        </w:rPr>
      </w:pPr>
      <w:r w:rsidRPr="0095120E">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95120E" w:rsidRDefault="000C23F8">
      <w:pPr>
        <w:numPr>
          <w:ilvl w:val="2"/>
          <w:numId w:val="72"/>
        </w:numPr>
        <w:spacing w:line="259" w:lineRule="auto"/>
        <w:jc w:val="both"/>
        <w:rPr>
          <w:sz w:val="22"/>
          <w:szCs w:val="22"/>
        </w:rPr>
      </w:pPr>
      <w:r w:rsidRPr="0095120E">
        <w:rPr>
          <w:sz w:val="22"/>
          <w:szCs w:val="22"/>
        </w:rPr>
        <w:t>zmiany będące następstwem działania organów administracji,</w:t>
      </w:r>
    </w:p>
    <w:p w14:paraId="602514D4" w14:textId="77777777" w:rsidR="000C23F8" w:rsidRPr="0095120E" w:rsidRDefault="000C23F8">
      <w:pPr>
        <w:numPr>
          <w:ilvl w:val="2"/>
          <w:numId w:val="72"/>
        </w:numPr>
        <w:spacing w:line="259" w:lineRule="auto"/>
        <w:jc w:val="both"/>
        <w:rPr>
          <w:sz w:val="22"/>
          <w:szCs w:val="22"/>
        </w:rPr>
      </w:pPr>
      <w:r w:rsidRPr="0095120E">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95120E" w:rsidRDefault="000C23F8">
      <w:pPr>
        <w:numPr>
          <w:ilvl w:val="2"/>
          <w:numId w:val="72"/>
        </w:numPr>
        <w:spacing w:line="259" w:lineRule="auto"/>
        <w:jc w:val="both"/>
        <w:rPr>
          <w:sz w:val="22"/>
          <w:szCs w:val="22"/>
        </w:rPr>
      </w:pPr>
      <w:r w:rsidRPr="0095120E">
        <w:rPr>
          <w:sz w:val="22"/>
          <w:szCs w:val="22"/>
        </w:rPr>
        <w:t>zmiany spowodowane innymi przyczynami zewnętrznymi niezależnymi od Zamawiającego oraz Wykonawcy skutkującymi niemożliwością realizacji Umowy.</w:t>
      </w:r>
      <w:r w:rsidR="004B24AC" w:rsidRPr="0095120E">
        <w:rPr>
          <w:sz w:val="22"/>
          <w:szCs w:val="22"/>
        </w:rPr>
        <w:t>;</w:t>
      </w:r>
    </w:p>
    <w:p w14:paraId="66F64C58" w14:textId="75EAF255" w:rsidR="000C23F8" w:rsidRPr="0095120E" w:rsidRDefault="000C23F8">
      <w:pPr>
        <w:numPr>
          <w:ilvl w:val="2"/>
          <w:numId w:val="72"/>
        </w:numPr>
        <w:spacing w:line="259" w:lineRule="auto"/>
        <w:jc w:val="both"/>
        <w:rPr>
          <w:sz w:val="22"/>
          <w:szCs w:val="22"/>
        </w:rPr>
      </w:pPr>
      <w:r w:rsidRPr="0095120E">
        <w:rPr>
          <w:sz w:val="22"/>
          <w:szCs w:val="22"/>
        </w:rPr>
        <w:t>W przypadku wystąpienia którejkolwiek z okoliczności określonych w lit. a)</w:t>
      </w:r>
      <w:r w:rsidR="009A4313" w:rsidRPr="0095120E">
        <w:rPr>
          <w:sz w:val="22"/>
          <w:szCs w:val="22"/>
        </w:rPr>
        <w:t xml:space="preserve"> do </w:t>
      </w:r>
      <w:r w:rsidRPr="0095120E">
        <w:rPr>
          <w:sz w:val="22"/>
          <w:szCs w:val="22"/>
        </w:rPr>
        <w:t>f) termin realizacji Umowy może ulec wydłużeniu</w:t>
      </w:r>
      <w:r w:rsidR="006322B0" w:rsidRPr="0095120E">
        <w:rPr>
          <w:sz w:val="22"/>
          <w:szCs w:val="22"/>
        </w:rPr>
        <w:t xml:space="preserve"> </w:t>
      </w:r>
      <w:r w:rsidRPr="0095120E">
        <w:rPr>
          <w:sz w:val="22"/>
          <w:szCs w:val="22"/>
        </w:rPr>
        <w:t>o czas niezbędny do zakończenia realizacji Umowy.</w:t>
      </w:r>
    </w:p>
    <w:p w14:paraId="11DBB47F" w14:textId="1244141A" w:rsidR="000C23F8" w:rsidRPr="0095120E" w:rsidRDefault="000C23F8">
      <w:pPr>
        <w:numPr>
          <w:ilvl w:val="2"/>
          <w:numId w:val="72"/>
        </w:numPr>
        <w:spacing w:line="259" w:lineRule="auto"/>
        <w:jc w:val="both"/>
        <w:rPr>
          <w:sz w:val="22"/>
          <w:szCs w:val="22"/>
        </w:rPr>
      </w:pPr>
      <w:r w:rsidRPr="0095120E">
        <w:rPr>
          <w:sz w:val="22"/>
          <w:szCs w:val="22"/>
        </w:rPr>
        <w:t xml:space="preserve">W przypadku wystąpienia którejkolwiek z okoliczności określonych w lit. </w:t>
      </w:r>
      <w:r w:rsidR="008B111C" w:rsidRPr="0095120E">
        <w:rPr>
          <w:sz w:val="22"/>
          <w:szCs w:val="22"/>
        </w:rPr>
        <w:t>b</w:t>
      </w:r>
      <w:r w:rsidRPr="0095120E">
        <w:rPr>
          <w:sz w:val="22"/>
          <w:szCs w:val="22"/>
        </w:rPr>
        <w:t>)</w:t>
      </w:r>
      <w:r w:rsidR="009A4313" w:rsidRPr="0095120E">
        <w:rPr>
          <w:sz w:val="22"/>
          <w:szCs w:val="22"/>
        </w:rPr>
        <w:t xml:space="preserve"> do </w:t>
      </w:r>
      <w:r w:rsidRPr="0095120E">
        <w:rPr>
          <w:sz w:val="22"/>
          <w:szCs w:val="22"/>
        </w:rPr>
        <w:t xml:space="preserve">f) termin realizacji Umowy może ulec skróceniu, jeżeli jej dalsze wykonywanie nie przynosi oczekiwanych rezultatów </w:t>
      </w:r>
      <w:r w:rsidR="00396EFC" w:rsidRPr="0095120E">
        <w:rPr>
          <w:sz w:val="22"/>
          <w:szCs w:val="22"/>
        </w:rPr>
        <w:t xml:space="preserve">przez </w:t>
      </w:r>
      <w:r w:rsidRPr="0095120E">
        <w:rPr>
          <w:sz w:val="22"/>
          <w:szCs w:val="22"/>
        </w:rPr>
        <w:t>Zamawiającego, nie jest uzasadnione ekonomicznie</w:t>
      </w:r>
      <w:r w:rsidR="006322B0" w:rsidRPr="0095120E">
        <w:rPr>
          <w:sz w:val="22"/>
          <w:szCs w:val="22"/>
        </w:rPr>
        <w:t xml:space="preserve">, </w:t>
      </w:r>
      <w:r w:rsidRPr="0095120E">
        <w:rPr>
          <w:sz w:val="22"/>
          <w:szCs w:val="22"/>
        </w:rPr>
        <w:t>organizacyjnie</w:t>
      </w:r>
      <w:r w:rsidR="006322B0" w:rsidRPr="0095120E">
        <w:rPr>
          <w:sz w:val="22"/>
          <w:szCs w:val="22"/>
        </w:rPr>
        <w:t xml:space="preserve"> lub technologicznie.</w:t>
      </w:r>
    </w:p>
    <w:p w14:paraId="34A82E86" w14:textId="77777777" w:rsidR="000C23F8" w:rsidRPr="0095120E" w:rsidRDefault="000C23F8">
      <w:pPr>
        <w:numPr>
          <w:ilvl w:val="1"/>
          <w:numId w:val="72"/>
        </w:numPr>
        <w:spacing w:line="259" w:lineRule="auto"/>
        <w:jc w:val="both"/>
        <w:rPr>
          <w:sz w:val="22"/>
          <w:szCs w:val="22"/>
        </w:rPr>
      </w:pPr>
      <w:r w:rsidRPr="0095120E">
        <w:rPr>
          <w:sz w:val="22"/>
          <w:szCs w:val="22"/>
        </w:rPr>
        <w:t>Zmiany sposobu spełnienia świadczenia:</w:t>
      </w:r>
    </w:p>
    <w:p w14:paraId="330DA1F9" w14:textId="3B997CFF" w:rsidR="000C23F8" w:rsidRPr="0095120E" w:rsidRDefault="000C23F8">
      <w:pPr>
        <w:numPr>
          <w:ilvl w:val="2"/>
          <w:numId w:val="72"/>
        </w:numPr>
        <w:spacing w:line="259" w:lineRule="auto"/>
        <w:jc w:val="both"/>
        <w:rPr>
          <w:sz w:val="22"/>
          <w:szCs w:val="22"/>
        </w:rPr>
      </w:pPr>
      <w:r w:rsidRPr="0095120E">
        <w:rPr>
          <w:sz w:val="22"/>
          <w:szCs w:val="22"/>
        </w:rPr>
        <w:t>zmiany dotyczące liczby lub parametrów sprzętu wykorzystywanego do realizacji Umowy lub wymagań w zakresie liczby lub kwalifikacji osób skierowanych do realizacji Umowy, związane z</w:t>
      </w:r>
      <w:r w:rsidR="00196F26" w:rsidRPr="0095120E">
        <w:rPr>
          <w:sz w:val="22"/>
          <w:szCs w:val="22"/>
        </w:rPr>
        <w:t> </w:t>
      </w:r>
      <w:r w:rsidRPr="0095120E">
        <w:rPr>
          <w:sz w:val="22"/>
          <w:szCs w:val="22"/>
        </w:rPr>
        <w:t>wystąpieniem okoliczności leżących po stronie Zamawiającego dotyczących technologii, organizacji lub opłacalności produkcji Zamawiającego,</w:t>
      </w:r>
    </w:p>
    <w:p w14:paraId="227E9197" w14:textId="2ED87FFD" w:rsidR="006322B0" w:rsidRPr="0095120E" w:rsidRDefault="006322B0">
      <w:pPr>
        <w:numPr>
          <w:ilvl w:val="2"/>
          <w:numId w:val="72"/>
        </w:numPr>
        <w:spacing w:line="259" w:lineRule="auto"/>
        <w:jc w:val="both"/>
        <w:rPr>
          <w:sz w:val="22"/>
          <w:szCs w:val="22"/>
        </w:rPr>
      </w:pPr>
      <w:r w:rsidRPr="0095120E">
        <w:rPr>
          <w:sz w:val="22"/>
          <w:szCs w:val="22"/>
        </w:rPr>
        <w:t>zmiany dotyczące liczby lub parametrów sprzętu wykorzystywanego do realizacji Umowy lub wymagań w zakresie liczby lub kwalifikacji osób skierowanych do realizacji Umowy, związane z</w:t>
      </w:r>
      <w:r w:rsidR="00196F26" w:rsidRPr="0095120E">
        <w:rPr>
          <w:sz w:val="22"/>
          <w:szCs w:val="22"/>
        </w:rPr>
        <w:t> </w:t>
      </w:r>
      <w:r w:rsidRPr="0095120E">
        <w:rPr>
          <w:sz w:val="22"/>
          <w:szCs w:val="22"/>
        </w:rPr>
        <w:t>optymalizacją zamówienia po stronie Wykonawcy lub Zamawiającego dotycząc</w:t>
      </w:r>
      <w:r w:rsidR="00382754" w:rsidRPr="0095120E">
        <w:rPr>
          <w:sz w:val="22"/>
          <w:szCs w:val="22"/>
        </w:rPr>
        <w:t>ą</w:t>
      </w:r>
      <w:r w:rsidRPr="0095120E">
        <w:rPr>
          <w:sz w:val="22"/>
          <w:szCs w:val="22"/>
        </w:rPr>
        <w:t xml:space="preserve"> technologii</w:t>
      </w:r>
      <w:r w:rsidR="00382754" w:rsidRPr="0095120E">
        <w:rPr>
          <w:sz w:val="22"/>
          <w:szCs w:val="22"/>
        </w:rPr>
        <w:t xml:space="preserve"> lub</w:t>
      </w:r>
      <w:r w:rsidRPr="0095120E">
        <w:rPr>
          <w:sz w:val="22"/>
          <w:szCs w:val="22"/>
        </w:rPr>
        <w:t xml:space="preserve"> organizacji pod</w:t>
      </w:r>
      <w:r w:rsidR="00F244A3" w:rsidRPr="0095120E">
        <w:rPr>
          <w:sz w:val="22"/>
          <w:szCs w:val="22"/>
        </w:rPr>
        <w:t xml:space="preserve"> warunkiem:</w:t>
      </w:r>
    </w:p>
    <w:p w14:paraId="44043EE2" w14:textId="386142E7" w:rsidR="00F244A3" w:rsidRPr="0095120E" w:rsidRDefault="00F244A3" w:rsidP="00F244A3">
      <w:pPr>
        <w:spacing w:line="259" w:lineRule="auto"/>
        <w:ind w:left="1080"/>
        <w:jc w:val="both"/>
        <w:rPr>
          <w:sz w:val="22"/>
          <w:szCs w:val="22"/>
        </w:rPr>
      </w:pPr>
      <w:r w:rsidRPr="0095120E">
        <w:rPr>
          <w:sz w:val="22"/>
          <w:szCs w:val="22"/>
        </w:rPr>
        <w:t>- obniżenia cen jednostkowych lub wartości Umowy</w:t>
      </w:r>
    </w:p>
    <w:p w14:paraId="575F3AB0" w14:textId="0F552D6F" w:rsidR="00F244A3" w:rsidRPr="0095120E" w:rsidRDefault="00F244A3" w:rsidP="00F244A3">
      <w:pPr>
        <w:spacing w:line="259" w:lineRule="auto"/>
        <w:ind w:left="1080"/>
        <w:jc w:val="both"/>
        <w:rPr>
          <w:sz w:val="22"/>
          <w:szCs w:val="22"/>
        </w:rPr>
      </w:pPr>
      <w:r w:rsidRPr="0095120E">
        <w:rPr>
          <w:sz w:val="22"/>
          <w:szCs w:val="22"/>
        </w:rPr>
        <w:t>- braku zmiany przedmiotu i zakresu Umowy.</w:t>
      </w:r>
    </w:p>
    <w:p w14:paraId="2D0B9863" w14:textId="77777777" w:rsidR="000C23F8" w:rsidRPr="0095120E" w:rsidRDefault="000C23F8">
      <w:pPr>
        <w:numPr>
          <w:ilvl w:val="2"/>
          <w:numId w:val="72"/>
        </w:numPr>
        <w:spacing w:line="259" w:lineRule="auto"/>
        <w:ind w:left="1077" w:hanging="357"/>
        <w:jc w:val="both"/>
        <w:rPr>
          <w:sz w:val="22"/>
          <w:szCs w:val="22"/>
        </w:rPr>
      </w:pPr>
      <w:r w:rsidRPr="0095120E">
        <w:rPr>
          <w:sz w:val="22"/>
          <w:szCs w:val="22"/>
        </w:rPr>
        <w:t>dostosowanie do wymagań wynikających ze zmian przepisów prawa powszechnie obowiązującego,</w:t>
      </w:r>
    </w:p>
    <w:p w14:paraId="30E1DA05" w14:textId="77777777" w:rsidR="000C23F8" w:rsidRPr="0095120E" w:rsidRDefault="000C23F8">
      <w:pPr>
        <w:numPr>
          <w:ilvl w:val="2"/>
          <w:numId w:val="72"/>
        </w:numPr>
        <w:spacing w:line="259" w:lineRule="auto"/>
        <w:ind w:left="1077" w:hanging="357"/>
        <w:jc w:val="both"/>
        <w:rPr>
          <w:sz w:val="22"/>
          <w:szCs w:val="22"/>
        </w:rPr>
      </w:pPr>
      <w:r w:rsidRPr="0095120E">
        <w:rPr>
          <w:sz w:val="22"/>
          <w:szCs w:val="22"/>
        </w:rPr>
        <w:t>pojawienie się na rynku nowej technologii, sprzętu lub metody realizacji usług, co wpływa na wystąpienie oszczędności lub usprawnienia realizacji Umowy,</w:t>
      </w:r>
    </w:p>
    <w:p w14:paraId="6375B34D" w14:textId="1F251DDD" w:rsidR="000C23F8" w:rsidRPr="0095120E" w:rsidRDefault="000C23F8">
      <w:pPr>
        <w:numPr>
          <w:ilvl w:val="2"/>
          <w:numId w:val="72"/>
        </w:numPr>
        <w:spacing w:line="259" w:lineRule="auto"/>
        <w:ind w:left="1077" w:hanging="357"/>
        <w:jc w:val="both"/>
        <w:rPr>
          <w:sz w:val="22"/>
          <w:szCs w:val="22"/>
        </w:rPr>
      </w:pPr>
      <w:r w:rsidRPr="0095120E">
        <w:rPr>
          <w:sz w:val="22"/>
          <w:szCs w:val="22"/>
        </w:rPr>
        <w:t>konieczność zmiany sprzętu wykorzystywanego do realizacji Umowy ze względu na niedostępność części zamiennych, serwisu lub materiałów eksploatacyjnych z przyczyn niezależnych od Wykonawcy,</w:t>
      </w:r>
      <w:r w:rsidR="000C46BD" w:rsidRPr="0095120E">
        <w:rPr>
          <w:sz w:val="22"/>
          <w:szCs w:val="22"/>
        </w:rPr>
        <w:t xml:space="preserve"> których nie można było wcześniej przewidzieć,</w:t>
      </w:r>
    </w:p>
    <w:p w14:paraId="356C87BC" w14:textId="370F66F6" w:rsidR="000C23F8" w:rsidRPr="0095120E" w:rsidRDefault="000C23F8">
      <w:pPr>
        <w:numPr>
          <w:ilvl w:val="2"/>
          <w:numId w:val="72"/>
        </w:numPr>
        <w:spacing w:line="259" w:lineRule="auto"/>
        <w:ind w:left="1077" w:hanging="357"/>
        <w:jc w:val="both"/>
        <w:rPr>
          <w:sz w:val="22"/>
          <w:szCs w:val="22"/>
        </w:rPr>
      </w:pPr>
      <w:r w:rsidRPr="0095120E">
        <w:rPr>
          <w:sz w:val="22"/>
          <w:szCs w:val="22"/>
        </w:rPr>
        <w:t>zmiana zasad dokonywania odbiorów świadczonych usług, jeśli nie zmniejszy to zasad bezpieczeństwa i nie spowoduje zwiększenia kosztów dokonywania odbiorów, które obciążałyby Zamawiającego</w:t>
      </w:r>
      <w:r w:rsidR="00C30D61" w:rsidRPr="0095120E">
        <w:rPr>
          <w:sz w:val="22"/>
          <w:szCs w:val="22"/>
        </w:rPr>
        <w:t>,</w:t>
      </w:r>
    </w:p>
    <w:p w14:paraId="1FA00D51" w14:textId="4727C304" w:rsidR="000C23F8" w:rsidRPr="0095120E" w:rsidRDefault="000C23F8">
      <w:pPr>
        <w:numPr>
          <w:ilvl w:val="2"/>
          <w:numId w:val="72"/>
        </w:numPr>
        <w:spacing w:line="259" w:lineRule="auto"/>
        <w:jc w:val="both"/>
        <w:rPr>
          <w:sz w:val="22"/>
          <w:szCs w:val="22"/>
        </w:rPr>
      </w:pPr>
      <w:r w:rsidRPr="0095120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95120E">
        <w:rPr>
          <w:sz w:val="22"/>
          <w:szCs w:val="22"/>
        </w:rPr>
        <w:t>,</w:t>
      </w:r>
    </w:p>
    <w:p w14:paraId="21B52E05" w14:textId="0F2754A9" w:rsidR="00C30D61" w:rsidRPr="0095120E" w:rsidRDefault="00C30D61">
      <w:pPr>
        <w:numPr>
          <w:ilvl w:val="2"/>
          <w:numId w:val="72"/>
        </w:numPr>
        <w:spacing w:line="259" w:lineRule="auto"/>
        <w:jc w:val="both"/>
        <w:rPr>
          <w:sz w:val="22"/>
          <w:szCs w:val="22"/>
        </w:rPr>
      </w:pPr>
      <w:r w:rsidRPr="0095120E">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95120E" w:rsidRDefault="00DA44BE">
      <w:pPr>
        <w:numPr>
          <w:ilvl w:val="2"/>
          <w:numId w:val="72"/>
        </w:numPr>
        <w:spacing w:line="259" w:lineRule="auto"/>
        <w:jc w:val="both"/>
        <w:rPr>
          <w:sz w:val="22"/>
          <w:szCs w:val="22"/>
        </w:rPr>
      </w:pPr>
      <w:r w:rsidRPr="0095120E">
        <w:rPr>
          <w:sz w:val="22"/>
          <w:szCs w:val="22"/>
        </w:rPr>
        <w:t>Zmiany,</w:t>
      </w:r>
      <w:r w:rsidR="000C23F8" w:rsidRPr="0095120E">
        <w:rPr>
          <w:sz w:val="22"/>
          <w:szCs w:val="22"/>
        </w:rPr>
        <w:t xml:space="preserve"> o których mowa w lit</w:t>
      </w:r>
      <w:r w:rsidR="00F244A3" w:rsidRPr="0095120E">
        <w:rPr>
          <w:sz w:val="22"/>
          <w:szCs w:val="22"/>
        </w:rPr>
        <w:t>.</w:t>
      </w:r>
      <w:r w:rsidR="000C23F8" w:rsidRPr="0095120E">
        <w:rPr>
          <w:sz w:val="22"/>
          <w:szCs w:val="22"/>
        </w:rPr>
        <w:t xml:space="preserve"> </w:t>
      </w:r>
      <w:r w:rsidR="00F244A3" w:rsidRPr="0095120E">
        <w:rPr>
          <w:sz w:val="22"/>
          <w:szCs w:val="22"/>
        </w:rPr>
        <w:t>b</w:t>
      </w:r>
      <w:r w:rsidR="000C23F8" w:rsidRPr="0095120E">
        <w:rPr>
          <w:sz w:val="22"/>
          <w:szCs w:val="22"/>
        </w:rPr>
        <w:t>)</w:t>
      </w:r>
      <w:r w:rsidR="00F244A3" w:rsidRPr="0095120E">
        <w:rPr>
          <w:sz w:val="22"/>
          <w:szCs w:val="22"/>
        </w:rPr>
        <w:t>,</w:t>
      </w:r>
      <w:r w:rsidR="000C23F8" w:rsidRPr="0095120E">
        <w:rPr>
          <w:sz w:val="22"/>
          <w:szCs w:val="22"/>
        </w:rPr>
        <w:t xml:space="preserve"> </w:t>
      </w:r>
      <w:r w:rsidR="009A4313" w:rsidRPr="0095120E">
        <w:rPr>
          <w:sz w:val="22"/>
          <w:szCs w:val="22"/>
        </w:rPr>
        <w:t>d)</w:t>
      </w:r>
      <w:r w:rsidR="000C46BD" w:rsidRPr="0095120E">
        <w:rPr>
          <w:sz w:val="22"/>
          <w:szCs w:val="22"/>
        </w:rPr>
        <w:t>, f)</w:t>
      </w:r>
      <w:r w:rsidR="004B28A2" w:rsidRPr="0095120E">
        <w:rPr>
          <w:sz w:val="22"/>
          <w:szCs w:val="22"/>
        </w:rPr>
        <w:t xml:space="preserve"> i</w:t>
      </w:r>
      <w:r w:rsidR="000C46BD" w:rsidRPr="0095120E">
        <w:rPr>
          <w:sz w:val="22"/>
          <w:szCs w:val="22"/>
        </w:rPr>
        <w:t xml:space="preserve"> g)</w:t>
      </w:r>
      <w:r w:rsidR="000C23F8" w:rsidRPr="0095120E">
        <w:rPr>
          <w:sz w:val="22"/>
          <w:szCs w:val="22"/>
        </w:rPr>
        <w:t xml:space="preserve"> nie mogą prowadzić do zwiększenia wynagrodzenia Wykonawcy. </w:t>
      </w:r>
      <w:r w:rsidRPr="0095120E">
        <w:rPr>
          <w:sz w:val="22"/>
          <w:szCs w:val="22"/>
        </w:rPr>
        <w:t>Zmiany,</w:t>
      </w:r>
      <w:r w:rsidR="000C23F8" w:rsidRPr="0095120E">
        <w:rPr>
          <w:sz w:val="22"/>
          <w:szCs w:val="22"/>
        </w:rPr>
        <w:t xml:space="preserve"> o których mowa w lit a)</w:t>
      </w:r>
      <w:r w:rsidR="009A4313" w:rsidRPr="0095120E">
        <w:rPr>
          <w:sz w:val="22"/>
          <w:szCs w:val="22"/>
        </w:rPr>
        <w:t>,</w:t>
      </w:r>
      <w:r w:rsidR="000C23F8" w:rsidRPr="0095120E">
        <w:rPr>
          <w:sz w:val="22"/>
          <w:szCs w:val="22"/>
        </w:rPr>
        <w:t xml:space="preserve"> c)</w:t>
      </w:r>
      <w:r w:rsidR="004B28A2" w:rsidRPr="0095120E">
        <w:rPr>
          <w:sz w:val="22"/>
          <w:szCs w:val="22"/>
        </w:rPr>
        <w:t>,</w:t>
      </w:r>
      <w:r w:rsidR="009A4313" w:rsidRPr="0095120E">
        <w:rPr>
          <w:sz w:val="22"/>
          <w:szCs w:val="22"/>
        </w:rPr>
        <w:t xml:space="preserve"> e)</w:t>
      </w:r>
      <w:r w:rsidR="004B28A2" w:rsidRPr="0095120E">
        <w:rPr>
          <w:sz w:val="22"/>
          <w:szCs w:val="22"/>
        </w:rPr>
        <w:t xml:space="preserve"> i h)</w:t>
      </w:r>
      <w:r w:rsidR="009A4313" w:rsidRPr="0095120E">
        <w:rPr>
          <w:sz w:val="22"/>
          <w:szCs w:val="22"/>
        </w:rPr>
        <w:t xml:space="preserve"> </w:t>
      </w:r>
      <w:r w:rsidR="000C23F8" w:rsidRPr="0095120E">
        <w:rPr>
          <w:sz w:val="22"/>
          <w:szCs w:val="22"/>
        </w:rPr>
        <w:t>mogą prowadzić do wzrostu wynagrodzenia Wykonawcy jedynie w wysokości poniesionych przez niego, udokumentowanych kosztów w związku z wprowadzeniem zmiany.</w:t>
      </w:r>
    </w:p>
    <w:p w14:paraId="1D55EEF2" w14:textId="450DE962" w:rsidR="000C23F8" w:rsidRPr="0095120E" w:rsidRDefault="000C23F8">
      <w:pPr>
        <w:numPr>
          <w:ilvl w:val="1"/>
          <w:numId w:val="72"/>
        </w:numPr>
        <w:spacing w:line="259" w:lineRule="auto"/>
        <w:jc w:val="both"/>
        <w:rPr>
          <w:sz w:val="22"/>
          <w:szCs w:val="22"/>
        </w:rPr>
      </w:pPr>
      <w:r w:rsidRPr="0095120E">
        <w:rPr>
          <w:sz w:val="22"/>
          <w:szCs w:val="22"/>
        </w:rPr>
        <w:t xml:space="preserve">Zmiany zakresu rzeczowego </w:t>
      </w:r>
      <w:r w:rsidR="00F244A3" w:rsidRPr="0095120E">
        <w:rPr>
          <w:sz w:val="22"/>
          <w:szCs w:val="22"/>
        </w:rPr>
        <w:t xml:space="preserve">i finansowego </w:t>
      </w:r>
      <w:r w:rsidRPr="0095120E">
        <w:rPr>
          <w:sz w:val="22"/>
          <w:szCs w:val="22"/>
        </w:rPr>
        <w:t>Umowy:</w:t>
      </w:r>
    </w:p>
    <w:p w14:paraId="55CAA562" w14:textId="2736B1BB" w:rsidR="000C46BD" w:rsidRPr="0095120E" w:rsidRDefault="000C23F8">
      <w:pPr>
        <w:pStyle w:val="Akapitzlist"/>
        <w:numPr>
          <w:ilvl w:val="0"/>
          <w:numId w:val="72"/>
        </w:numPr>
        <w:spacing w:line="259" w:lineRule="auto"/>
        <w:ind w:left="709" w:hanging="709"/>
        <w:jc w:val="both"/>
        <w:rPr>
          <w:sz w:val="6"/>
          <w:szCs w:val="6"/>
        </w:rPr>
      </w:pPr>
      <w:bookmarkStart w:id="226" w:name="_Hlk148344507"/>
      <w:r w:rsidRPr="0095120E">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7" w:name="_Hlk147848467"/>
      <w:r w:rsidR="00F244A3" w:rsidRPr="0095120E">
        <w:rPr>
          <w:sz w:val="22"/>
          <w:szCs w:val="22"/>
        </w:rPr>
        <w:t xml:space="preserve">, </w:t>
      </w:r>
      <w:bookmarkEnd w:id="226"/>
      <w:bookmarkEnd w:id="227"/>
      <w:r w:rsidR="000C46BD" w:rsidRPr="0095120E">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95120E">
        <w:rPr>
          <w:sz w:val="22"/>
          <w:szCs w:val="22"/>
        </w:rPr>
        <w:t>1</w:t>
      </w:r>
      <w:r w:rsidR="000C46BD" w:rsidRPr="0095120E">
        <w:rPr>
          <w:sz w:val="22"/>
          <w:szCs w:val="22"/>
        </w:rPr>
        <w:t xml:space="preserve"> </w:t>
      </w:r>
      <w:r w:rsidR="00DA44BE" w:rsidRPr="0095120E">
        <w:rPr>
          <w:sz w:val="22"/>
          <w:szCs w:val="22"/>
        </w:rPr>
        <w:t>Umowy.</w:t>
      </w:r>
      <w:r w:rsidR="000C46BD" w:rsidRPr="0095120E">
        <w:rPr>
          <w:sz w:val="6"/>
          <w:szCs w:val="6"/>
        </w:rPr>
        <w:t xml:space="preserve">   </w:t>
      </w:r>
    </w:p>
    <w:p w14:paraId="4D8C322E" w14:textId="5A378BE6" w:rsidR="000C23F8" w:rsidRPr="0095120E" w:rsidRDefault="000C23F8" w:rsidP="000C23F8">
      <w:pPr>
        <w:spacing w:line="259" w:lineRule="auto"/>
        <w:ind w:left="1080"/>
        <w:contextualSpacing/>
        <w:jc w:val="both"/>
        <w:rPr>
          <w:sz w:val="6"/>
          <w:szCs w:val="6"/>
        </w:rPr>
      </w:pPr>
    </w:p>
    <w:p w14:paraId="1AFC93F1" w14:textId="4046216F" w:rsidR="006F715D" w:rsidRPr="0095120E" w:rsidRDefault="000C23F8">
      <w:pPr>
        <w:pStyle w:val="Akapitzlist"/>
        <w:numPr>
          <w:ilvl w:val="0"/>
          <w:numId w:val="48"/>
        </w:numPr>
        <w:spacing w:line="259" w:lineRule="auto"/>
        <w:jc w:val="both"/>
        <w:rPr>
          <w:sz w:val="22"/>
          <w:szCs w:val="22"/>
        </w:rPr>
      </w:pPr>
      <w:r w:rsidRPr="0095120E">
        <w:rPr>
          <w:sz w:val="22"/>
          <w:szCs w:val="22"/>
        </w:rPr>
        <w:t xml:space="preserve">Zmiany </w:t>
      </w:r>
      <w:r w:rsidR="004B24AC" w:rsidRPr="0095120E">
        <w:rPr>
          <w:sz w:val="22"/>
          <w:szCs w:val="22"/>
        </w:rPr>
        <w:t>U</w:t>
      </w:r>
      <w:r w:rsidRPr="0095120E">
        <w:rPr>
          <w:sz w:val="22"/>
          <w:szCs w:val="22"/>
        </w:rPr>
        <w:t xml:space="preserve">mowy </w:t>
      </w:r>
      <w:r w:rsidR="00DA44BE" w:rsidRPr="0095120E">
        <w:rPr>
          <w:sz w:val="22"/>
          <w:szCs w:val="22"/>
        </w:rPr>
        <w:t>niewymagające</w:t>
      </w:r>
      <w:r w:rsidRPr="0095120E">
        <w:rPr>
          <w:sz w:val="22"/>
          <w:szCs w:val="22"/>
        </w:rPr>
        <w:t xml:space="preserve"> formy aneksu:</w:t>
      </w:r>
    </w:p>
    <w:p w14:paraId="3A463B52" w14:textId="68ED96BD" w:rsidR="006F715D" w:rsidRPr="0095120E" w:rsidRDefault="006F715D">
      <w:pPr>
        <w:pStyle w:val="Akapitzlist"/>
        <w:numPr>
          <w:ilvl w:val="0"/>
          <w:numId w:val="67"/>
        </w:numPr>
        <w:spacing w:line="259" w:lineRule="auto"/>
        <w:jc w:val="both"/>
        <w:rPr>
          <w:b/>
          <w:bCs/>
          <w:sz w:val="22"/>
          <w:szCs w:val="22"/>
        </w:rPr>
      </w:pPr>
      <w:bookmarkStart w:id="228" w:name="_Hlk147848517"/>
      <w:r w:rsidRPr="0095120E">
        <w:rPr>
          <w:sz w:val="22"/>
          <w:szCs w:val="22"/>
        </w:rPr>
        <w:t xml:space="preserve">zmiana zasad dokonywania odbiorów świadczonych usług, o której mowa w </w:t>
      </w:r>
      <w:bookmarkStart w:id="229" w:name="_Hlk148344566"/>
      <w:r w:rsidRPr="0095120E">
        <w:rPr>
          <w:b/>
          <w:bCs/>
          <w:sz w:val="22"/>
          <w:szCs w:val="22"/>
        </w:rPr>
        <w:t>§15</w:t>
      </w:r>
      <w:r w:rsidR="00196F26" w:rsidRPr="0095120E">
        <w:rPr>
          <w:b/>
          <w:bCs/>
          <w:sz w:val="22"/>
          <w:szCs w:val="22"/>
        </w:rPr>
        <w:t>.</w:t>
      </w:r>
      <w:r w:rsidRPr="0095120E">
        <w:rPr>
          <w:b/>
          <w:bCs/>
          <w:sz w:val="22"/>
          <w:szCs w:val="22"/>
        </w:rPr>
        <w:t xml:space="preserve"> </w:t>
      </w:r>
      <w:bookmarkEnd w:id="229"/>
      <w:r w:rsidRPr="0095120E">
        <w:rPr>
          <w:b/>
          <w:bCs/>
          <w:sz w:val="22"/>
          <w:szCs w:val="22"/>
        </w:rPr>
        <w:t>ust. 2 pkt 2) lit. f),</w:t>
      </w:r>
    </w:p>
    <w:bookmarkEnd w:id="228"/>
    <w:p w14:paraId="335E9567" w14:textId="7DBCADCB" w:rsidR="006F715D" w:rsidRPr="0095120E" w:rsidRDefault="006F715D">
      <w:pPr>
        <w:pStyle w:val="Akapitzlist"/>
        <w:numPr>
          <w:ilvl w:val="0"/>
          <w:numId w:val="67"/>
        </w:numPr>
        <w:spacing w:line="259" w:lineRule="auto"/>
        <w:jc w:val="both"/>
        <w:rPr>
          <w:sz w:val="22"/>
          <w:szCs w:val="22"/>
        </w:rPr>
      </w:pPr>
      <w:r w:rsidRPr="0095120E">
        <w:rPr>
          <w:sz w:val="22"/>
          <w:szCs w:val="22"/>
        </w:rPr>
        <w:t xml:space="preserve">zmiana treści dokumentów przedstawianych wzajemnie przez Strony w trakcie realizacji Umowy lub sposobu informowania o realizacji Umowy, o której mowa w </w:t>
      </w:r>
      <w:r w:rsidRPr="0095120E">
        <w:rPr>
          <w:b/>
          <w:bCs/>
          <w:sz w:val="22"/>
          <w:szCs w:val="22"/>
        </w:rPr>
        <w:t>(§15</w:t>
      </w:r>
      <w:r w:rsidR="00196F26" w:rsidRPr="0095120E">
        <w:rPr>
          <w:b/>
          <w:bCs/>
          <w:sz w:val="22"/>
          <w:szCs w:val="22"/>
        </w:rPr>
        <w:t>.</w:t>
      </w:r>
      <w:r w:rsidRPr="0095120E">
        <w:rPr>
          <w:b/>
          <w:bCs/>
          <w:sz w:val="22"/>
          <w:szCs w:val="22"/>
        </w:rPr>
        <w:t xml:space="preserve"> ust. 2 pkt 2) lit. g),</w:t>
      </w:r>
    </w:p>
    <w:p w14:paraId="4E965760" w14:textId="34CBDBE9" w:rsidR="006F715D" w:rsidRPr="0095120E" w:rsidRDefault="006F715D">
      <w:pPr>
        <w:pStyle w:val="Akapitzlist"/>
        <w:numPr>
          <w:ilvl w:val="0"/>
          <w:numId w:val="67"/>
        </w:numPr>
        <w:spacing w:line="259" w:lineRule="auto"/>
        <w:jc w:val="both"/>
        <w:rPr>
          <w:sz w:val="22"/>
          <w:szCs w:val="22"/>
        </w:rPr>
      </w:pPr>
      <w:r w:rsidRPr="0095120E">
        <w:rPr>
          <w:sz w:val="22"/>
          <w:szCs w:val="22"/>
        </w:rPr>
        <w:t xml:space="preserve">zmiana lub wprowadzenie nowego </w:t>
      </w:r>
      <w:r w:rsidR="00DA44BE" w:rsidRPr="0095120E">
        <w:rPr>
          <w:sz w:val="22"/>
          <w:szCs w:val="22"/>
        </w:rPr>
        <w:t xml:space="preserve">Podwykonawcy </w:t>
      </w:r>
      <w:r w:rsidR="00DA44BE" w:rsidRPr="0095120E">
        <w:rPr>
          <w:b/>
          <w:bCs/>
          <w:sz w:val="22"/>
          <w:szCs w:val="22"/>
        </w:rPr>
        <w:t>(</w:t>
      </w:r>
      <w:r w:rsidRPr="0095120E">
        <w:rPr>
          <w:b/>
          <w:bCs/>
          <w:sz w:val="22"/>
          <w:szCs w:val="22"/>
        </w:rPr>
        <w:t>§10 ust. 13),</w:t>
      </w:r>
    </w:p>
    <w:p w14:paraId="78A2D83C" w14:textId="304A5DA1" w:rsidR="006F715D" w:rsidRPr="0095120E" w:rsidRDefault="006F715D">
      <w:pPr>
        <w:pStyle w:val="Akapitzlist"/>
        <w:numPr>
          <w:ilvl w:val="0"/>
          <w:numId w:val="67"/>
        </w:numPr>
        <w:spacing w:line="259" w:lineRule="auto"/>
        <w:jc w:val="both"/>
        <w:rPr>
          <w:sz w:val="22"/>
          <w:szCs w:val="22"/>
        </w:rPr>
      </w:pPr>
      <w:r w:rsidRPr="0095120E">
        <w:rPr>
          <w:sz w:val="22"/>
          <w:szCs w:val="22"/>
        </w:rPr>
        <w:t xml:space="preserve">zmiana osób odpowiedzialnych za nadzór </w:t>
      </w:r>
      <w:r w:rsidRPr="0095120E">
        <w:rPr>
          <w:b/>
          <w:bCs/>
          <w:sz w:val="22"/>
          <w:szCs w:val="22"/>
        </w:rPr>
        <w:t>(§11</w:t>
      </w:r>
      <w:r w:rsidR="00196F26" w:rsidRPr="0095120E">
        <w:rPr>
          <w:b/>
          <w:bCs/>
          <w:sz w:val="22"/>
          <w:szCs w:val="22"/>
        </w:rPr>
        <w:t>.</w:t>
      </w:r>
      <w:r w:rsidRPr="0095120E">
        <w:rPr>
          <w:b/>
          <w:bCs/>
          <w:sz w:val="22"/>
          <w:szCs w:val="22"/>
        </w:rPr>
        <w:t xml:space="preserve"> ust. 3),</w:t>
      </w:r>
    </w:p>
    <w:p w14:paraId="1A4E7840" w14:textId="77777777" w:rsidR="006F715D" w:rsidRPr="0095120E" w:rsidRDefault="006F715D">
      <w:pPr>
        <w:pStyle w:val="Akapitzlist"/>
        <w:numPr>
          <w:ilvl w:val="0"/>
          <w:numId w:val="67"/>
        </w:numPr>
        <w:spacing w:line="259" w:lineRule="auto"/>
        <w:jc w:val="both"/>
        <w:rPr>
          <w:i/>
          <w:iCs/>
          <w:sz w:val="22"/>
          <w:szCs w:val="22"/>
        </w:rPr>
      </w:pPr>
      <w:r w:rsidRPr="0095120E">
        <w:rPr>
          <w:sz w:val="22"/>
          <w:szCs w:val="22"/>
        </w:rPr>
        <w:t xml:space="preserve">zmiana terminu realizacji w związku z wystąpieniem siły wyższej, wg zasad określonych w </w:t>
      </w:r>
      <w:r w:rsidRPr="0095120E">
        <w:rPr>
          <w:b/>
          <w:bCs/>
          <w:sz w:val="22"/>
          <w:szCs w:val="22"/>
        </w:rPr>
        <w:t>§21 ust.4.</w:t>
      </w:r>
      <w:r w:rsidRPr="0095120E">
        <w:rPr>
          <w:sz w:val="22"/>
          <w:szCs w:val="22"/>
        </w:rPr>
        <w:t xml:space="preserve"> </w:t>
      </w:r>
    </w:p>
    <w:p w14:paraId="461CC0AD" w14:textId="61E1213A" w:rsidR="00F536DE" w:rsidRPr="0095120E" w:rsidRDefault="004F3468" w:rsidP="00B71040">
      <w:pPr>
        <w:pStyle w:val="Nagwek2"/>
      </w:pPr>
      <w:bookmarkStart w:id="230" w:name="_Toc219355075"/>
      <w:bookmarkEnd w:id="223"/>
      <w:bookmarkEnd w:id="225"/>
      <w:r w:rsidRPr="0095120E">
        <w:t xml:space="preserve">§ 16. </w:t>
      </w:r>
      <w:r w:rsidR="00F536DE" w:rsidRPr="0095120E">
        <w:t>Waloryzacja</w:t>
      </w:r>
      <w:r w:rsidR="00B24F0B" w:rsidRPr="0095120E">
        <w:t xml:space="preserve"> </w:t>
      </w:r>
      <w:r w:rsidR="00196F26" w:rsidRPr="0095120E">
        <w:t xml:space="preserve">– </w:t>
      </w:r>
      <w:r w:rsidR="00196F26" w:rsidRPr="0095120E">
        <w:rPr>
          <w:color w:val="FF0000"/>
        </w:rPr>
        <w:t>NIE DOTYCZY.</w:t>
      </w:r>
      <w:bookmarkEnd w:id="230"/>
    </w:p>
    <w:p w14:paraId="32DF3309" w14:textId="790A78AE" w:rsidR="000C23F8" w:rsidRPr="0095120E" w:rsidRDefault="000C23F8" w:rsidP="000C23F8">
      <w:pPr>
        <w:pStyle w:val="Nagwek2"/>
      </w:pPr>
      <w:bookmarkStart w:id="231" w:name="_Toc64016213"/>
      <w:bookmarkStart w:id="232" w:name="_Toc106095875"/>
      <w:bookmarkStart w:id="233" w:name="_Toc106096315"/>
      <w:bookmarkStart w:id="234" w:name="_Toc106096419"/>
      <w:bookmarkStart w:id="235" w:name="_Toc219355076"/>
      <w:bookmarkStart w:id="236" w:name="_Hlk67826426"/>
      <w:bookmarkEnd w:id="224"/>
      <w:r w:rsidRPr="0095120E">
        <w:t>§ 1</w:t>
      </w:r>
      <w:r w:rsidR="00B71040" w:rsidRPr="0095120E">
        <w:t>7</w:t>
      </w:r>
      <w:r w:rsidRPr="0095120E">
        <w:t>. Ochrona danych osobowych</w:t>
      </w:r>
      <w:bookmarkEnd w:id="231"/>
      <w:bookmarkEnd w:id="232"/>
      <w:bookmarkEnd w:id="233"/>
      <w:bookmarkEnd w:id="234"/>
      <w:bookmarkEnd w:id="235"/>
      <w:r w:rsidRPr="0095120E">
        <w:t xml:space="preserve"> </w:t>
      </w:r>
    </w:p>
    <w:p w14:paraId="37B5AD72" w14:textId="0B7E1314" w:rsidR="000C23F8" w:rsidRPr="0095120E" w:rsidRDefault="000C23F8" w:rsidP="000C23F8">
      <w:pPr>
        <w:pStyle w:val="Akapitzlist"/>
        <w:ind w:left="284"/>
        <w:jc w:val="both"/>
        <w:rPr>
          <w:b/>
          <w:bCs/>
          <w:sz w:val="22"/>
          <w:szCs w:val="22"/>
        </w:rPr>
      </w:pPr>
      <w:r w:rsidRPr="0095120E">
        <w:rPr>
          <w:sz w:val="22"/>
          <w:szCs w:val="22"/>
        </w:rPr>
        <w:t xml:space="preserve">Uregulowania dotyczące ochrony danych osobowych zawarte zostały w </w:t>
      </w:r>
      <w:r w:rsidRPr="0095120E">
        <w:rPr>
          <w:b/>
          <w:bCs/>
          <w:sz w:val="22"/>
          <w:szCs w:val="22"/>
        </w:rPr>
        <w:t xml:space="preserve">Załączniku nr </w:t>
      </w:r>
      <w:r w:rsidR="001E6324" w:rsidRPr="0095120E">
        <w:rPr>
          <w:b/>
          <w:bCs/>
          <w:sz w:val="22"/>
          <w:szCs w:val="22"/>
        </w:rPr>
        <w:t>2</w:t>
      </w:r>
      <w:r w:rsidRPr="0095120E">
        <w:rPr>
          <w:b/>
          <w:bCs/>
          <w:sz w:val="22"/>
          <w:szCs w:val="22"/>
        </w:rPr>
        <w:t xml:space="preserve"> do Umowy.</w:t>
      </w:r>
      <w:bookmarkEnd w:id="236"/>
    </w:p>
    <w:p w14:paraId="58527156" w14:textId="11C869A2" w:rsidR="000C23F8" w:rsidRPr="0095120E" w:rsidRDefault="000C23F8" w:rsidP="000C23F8">
      <w:pPr>
        <w:pStyle w:val="Nagwek2"/>
      </w:pPr>
      <w:bookmarkStart w:id="237" w:name="_Toc64016214"/>
      <w:bookmarkStart w:id="238" w:name="_Toc106095876"/>
      <w:bookmarkStart w:id="239" w:name="_Toc106096316"/>
      <w:bookmarkStart w:id="240" w:name="_Toc106096420"/>
      <w:bookmarkStart w:id="241" w:name="_Toc219355077"/>
      <w:r w:rsidRPr="0095120E">
        <w:t>§ 1</w:t>
      </w:r>
      <w:r w:rsidR="00B71040" w:rsidRPr="0095120E">
        <w:t>8</w:t>
      </w:r>
      <w:r w:rsidRPr="0095120E">
        <w:t>. Ochrona tajemnic przedsiębiorcy, zachowanie poufności</w:t>
      </w:r>
      <w:bookmarkEnd w:id="237"/>
      <w:bookmarkEnd w:id="238"/>
      <w:bookmarkEnd w:id="239"/>
      <w:bookmarkEnd w:id="240"/>
      <w:bookmarkEnd w:id="241"/>
      <w:r w:rsidRPr="0095120E">
        <w:t xml:space="preserve"> </w:t>
      </w:r>
    </w:p>
    <w:p w14:paraId="6DD2CBE1" w14:textId="77F563B7" w:rsidR="000C23F8" w:rsidRPr="0095120E" w:rsidRDefault="000C23F8">
      <w:pPr>
        <w:numPr>
          <w:ilvl w:val="0"/>
          <w:numId w:val="55"/>
        </w:numPr>
        <w:spacing w:line="259" w:lineRule="auto"/>
        <w:ind w:hanging="357"/>
        <w:jc w:val="both"/>
        <w:rPr>
          <w:sz w:val="22"/>
          <w:szCs w:val="22"/>
        </w:rPr>
      </w:pPr>
      <w:bookmarkStart w:id="242" w:name="_Hlk67826457"/>
      <w:r w:rsidRPr="0095120E">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196F26" w:rsidRPr="0095120E">
        <w:rPr>
          <w:sz w:val="22"/>
          <w:szCs w:val="22"/>
        </w:rPr>
        <w:t> </w:t>
      </w:r>
      <w:r w:rsidRPr="0095120E">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95120E" w:rsidRDefault="000C23F8">
      <w:pPr>
        <w:numPr>
          <w:ilvl w:val="0"/>
          <w:numId w:val="55"/>
        </w:numPr>
        <w:spacing w:line="259" w:lineRule="auto"/>
        <w:ind w:hanging="357"/>
        <w:jc w:val="both"/>
        <w:rPr>
          <w:sz w:val="22"/>
          <w:szCs w:val="22"/>
        </w:rPr>
      </w:pPr>
      <w:r w:rsidRPr="0095120E">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95120E">
        <w:rPr>
          <w:sz w:val="22"/>
          <w:szCs w:val="22"/>
        </w:rPr>
        <w:t>realizacją Umowy</w:t>
      </w:r>
      <w:r w:rsidRPr="0095120E">
        <w:rPr>
          <w:sz w:val="22"/>
          <w:szCs w:val="22"/>
        </w:rPr>
        <w:t xml:space="preserve">. </w:t>
      </w:r>
    </w:p>
    <w:p w14:paraId="34CBA5E4" w14:textId="77777777" w:rsidR="000C23F8" w:rsidRPr="0095120E" w:rsidRDefault="000C23F8">
      <w:pPr>
        <w:numPr>
          <w:ilvl w:val="0"/>
          <w:numId w:val="55"/>
        </w:numPr>
        <w:spacing w:line="259" w:lineRule="auto"/>
        <w:ind w:hanging="357"/>
        <w:jc w:val="both"/>
        <w:rPr>
          <w:sz w:val="22"/>
          <w:szCs w:val="22"/>
        </w:rPr>
      </w:pPr>
      <w:r w:rsidRPr="0095120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95120E" w:rsidRDefault="000C23F8">
      <w:pPr>
        <w:numPr>
          <w:ilvl w:val="0"/>
          <w:numId w:val="55"/>
        </w:numPr>
        <w:spacing w:line="259" w:lineRule="auto"/>
        <w:ind w:hanging="357"/>
        <w:jc w:val="both"/>
        <w:rPr>
          <w:sz w:val="22"/>
          <w:szCs w:val="22"/>
        </w:rPr>
      </w:pPr>
      <w:r w:rsidRPr="0095120E">
        <w:rPr>
          <w:sz w:val="22"/>
          <w:szCs w:val="22"/>
        </w:rPr>
        <w:t xml:space="preserve">Wykonawca nie jest zobowiązany </w:t>
      </w:r>
      <w:r w:rsidR="00DA44BE" w:rsidRPr="0095120E">
        <w:rPr>
          <w:sz w:val="22"/>
          <w:szCs w:val="22"/>
        </w:rPr>
        <w:t>traktować</w:t>
      </w:r>
      <w:r w:rsidRPr="0095120E">
        <w:rPr>
          <w:sz w:val="22"/>
          <w:szCs w:val="22"/>
        </w:rPr>
        <w:t xml:space="preserve"> jako poufnej, żadnej informacji ujawnionej mu przez Zamawiającego, która:</w:t>
      </w:r>
    </w:p>
    <w:p w14:paraId="597AC17A" w14:textId="471218C6" w:rsidR="000C23F8" w:rsidRPr="0095120E" w:rsidRDefault="000C23F8">
      <w:pPr>
        <w:numPr>
          <w:ilvl w:val="1"/>
          <w:numId w:val="55"/>
        </w:numPr>
        <w:spacing w:line="259" w:lineRule="auto"/>
        <w:jc w:val="both"/>
        <w:rPr>
          <w:sz w:val="22"/>
          <w:szCs w:val="22"/>
        </w:rPr>
      </w:pPr>
      <w:r w:rsidRPr="0095120E">
        <w:rPr>
          <w:sz w:val="22"/>
          <w:szCs w:val="22"/>
        </w:rPr>
        <w:t xml:space="preserve">była zgodnie z prawem znana Wykonawcy przed jej ujawnieniem przez </w:t>
      </w:r>
      <w:r w:rsidR="00DA44BE" w:rsidRPr="0095120E">
        <w:rPr>
          <w:sz w:val="22"/>
          <w:szCs w:val="22"/>
        </w:rPr>
        <w:t>Zamawiającego</w:t>
      </w:r>
      <w:r w:rsidRPr="0095120E">
        <w:rPr>
          <w:sz w:val="22"/>
          <w:szCs w:val="22"/>
        </w:rPr>
        <w:t xml:space="preserve"> lub</w:t>
      </w:r>
    </w:p>
    <w:p w14:paraId="555D5C9B" w14:textId="77777777" w:rsidR="000C23F8" w:rsidRPr="0095120E" w:rsidRDefault="000C23F8">
      <w:pPr>
        <w:numPr>
          <w:ilvl w:val="1"/>
          <w:numId w:val="55"/>
        </w:numPr>
        <w:spacing w:line="259" w:lineRule="auto"/>
        <w:jc w:val="both"/>
        <w:rPr>
          <w:sz w:val="22"/>
          <w:szCs w:val="22"/>
        </w:rPr>
      </w:pPr>
      <w:r w:rsidRPr="0095120E">
        <w:rPr>
          <w:sz w:val="22"/>
          <w:szCs w:val="22"/>
        </w:rPr>
        <w:t xml:space="preserve">została bez żadnych ograniczeń w zakresie poufności przekazana przez Zamawiającego jakiejkolwiek osobie lub jednostce, lub </w:t>
      </w:r>
    </w:p>
    <w:p w14:paraId="79B686BD" w14:textId="77777777" w:rsidR="000C23F8" w:rsidRPr="0095120E" w:rsidRDefault="000C23F8">
      <w:pPr>
        <w:numPr>
          <w:ilvl w:val="1"/>
          <w:numId w:val="55"/>
        </w:numPr>
        <w:spacing w:line="259" w:lineRule="auto"/>
        <w:jc w:val="both"/>
        <w:rPr>
          <w:sz w:val="22"/>
          <w:szCs w:val="22"/>
        </w:rPr>
      </w:pPr>
      <w:r w:rsidRPr="0095120E">
        <w:rPr>
          <w:sz w:val="22"/>
          <w:szCs w:val="22"/>
        </w:rPr>
        <w:t xml:space="preserve">jest powszechnie znana lub została ujawniona publiczne bez naruszenia niniejszej klauzuli poufności. </w:t>
      </w:r>
    </w:p>
    <w:p w14:paraId="6A5BF818" w14:textId="77777777" w:rsidR="000C23F8" w:rsidRPr="0095120E" w:rsidRDefault="000C23F8">
      <w:pPr>
        <w:numPr>
          <w:ilvl w:val="0"/>
          <w:numId w:val="55"/>
        </w:numPr>
        <w:spacing w:line="259" w:lineRule="auto"/>
        <w:ind w:hanging="357"/>
        <w:jc w:val="both"/>
        <w:rPr>
          <w:sz w:val="22"/>
          <w:szCs w:val="22"/>
        </w:rPr>
      </w:pPr>
      <w:r w:rsidRPr="0095120E">
        <w:rPr>
          <w:sz w:val="22"/>
          <w:szCs w:val="22"/>
        </w:rPr>
        <w:t xml:space="preserve">Ujawnienie informacji stanowiących tajemnicę przedsiębiorstwa jest także dopuszczalne </w:t>
      </w:r>
      <w:r w:rsidRPr="0095120E">
        <w:rPr>
          <w:sz w:val="22"/>
          <w:szCs w:val="22"/>
        </w:rPr>
        <w:br/>
        <w:t>w następujących sytuacjach:</w:t>
      </w:r>
    </w:p>
    <w:p w14:paraId="65499F3C" w14:textId="2EEAEA65" w:rsidR="000C23F8" w:rsidRPr="0095120E" w:rsidRDefault="000C23F8">
      <w:pPr>
        <w:numPr>
          <w:ilvl w:val="1"/>
          <w:numId w:val="55"/>
        </w:numPr>
        <w:spacing w:line="259" w:lineRule="auto"/>
        <w:ind w:left="714" w:hanging="357"/>
        <w:jc w:val="both"/>
        <w:rPr>
          <w:sz w:val="22"/>
          <w:szCs w:val="22"/>
        </w:rPr>
      </w:pPr>
      <w:r w:rsidRPr="0095120E">
        <w:rPr>
          <w:sz w:val="22"/>
          <w:szCs w:val="22"/>
        </w:rPr>
        <w:t>Wykonawca może w razie potrzeby dzielić się informacjami związanymi z realizacją Umowy z</w:t>
      </w:r>
      <w:r w:rsidR="00196F26" w:rsidRPr="0095120E">
        <w:rPr>
          <w:sz w:val="22"/>
          <w:szCs w:val="22"/>
        </w:rPr>
        <w:t> </w:t>
      </w:r>
      <w:r w:rsidRPr="0095120E">
        <w:rPr>
          <w:sz w:val="22"/>
          <w:szCs w:val="22"/>
        </w:rPr>
        <w:t>Podwykonawcami zaangażowanymi w realizację Umowy, z zastrzeżeniem zachowania poufności informacji przez Podwykonawców;</w:t>
      </w:r>
    </w:p>
    <w:p w14:paraId="546EBDED" w14:textId="77777777" w:rsidR="000C23F8" w:rsidRPr="0095120E" w:rsidRDefault="000C23F8">
      <w:pPr>
        <w:numPr>
          <w:ilvl w:val="1"/>
          <w:numId w:val="55"/>
        </w:numPr>
        <w:spacing w:line="259" w:lineRule="auto"/>
        <w:ind w:left="714" w:hanging="357"/>
        <w:jc w:val="both"/>
        <w:rPr>
          <w:sz w:val="22"/>
          <w:szCs w:val="22"/>
        </w:rPr>
      </w:pPr>
      <w:r w:rsidRPr="0095120E">
        <w:rPr>
          <w:sz w:val="22"/>
          <w:szCs w:val="22"/>
        </w:rPr>
        <w:t xml:space="preserve">Wykonawca może ujawniać informacje osobom trzecim, takim jak doradcy i/lub ubezpieczyciele zobowiązani ustawowo do zachowania tajemnicy zawodowej. </w:t>
      </w:r>
    </w:p>
    <w:p w14:paraId="377913FA" w14:textId="50BB1952" w:rsidR="000C23F8" w:rsidRPr="0095120E" w:rsidRDefault="000C23F8">
      <w:pPr>
        <w:numPr>
          <w:ilvl w:val="1"/>
          <w:numId w:val="55"/>
        </w:numPr>
        <w:spacing w:line="259" w:lineRule="auto"/>
        <w:ind w:left="714" w:hanging="357"/>
        <w:jc w:val="both"/>
        <w:rPr>
          <w:sz w:val="22"/>
          <w:szCs w:val="22"/>
        </w:rPr>
      </w:pPr>
      <w:r w:rsidRPr="0095120E">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w:t>
      </w:r>
      <w:r w:rsidR="00196F26" w:rsidRPr="0095120E">
        <w:rPr>
          <w:sz w:val="22"/>
          <w:szCs w:val="22"/>
        </w:rPr>
        <w:t> </w:t>
      </w:r>
      <w:r w:rsidRPr="0095120E">
        <w:rPr>
          <w:sz w:val="22"/>
          <w:szCs w:val="22"/>
        </w:rPr>
        <w:t>z przepisów prawa.</w:t>
      </w:r>
    </w:p>
    <w:p w14:paraId="3B00205B" w14:textId="77777777" w:rsidR="000C23F8" w:rsidRPr="0095120E" w:rsidRDefault="000C23F8">
      <w:pPr>
        <w:numPr>
          <w:ilvl w:val="0"/>
          <w:numId w:val="55"/>
        </w:numPr>
        <w:spacing w:line="259" w:lineRule="auto"/>
        <w:ind w:left="363" w:hanging="357"/>
        <w:jc w:val="both"/>
        <w:rPr>
          <w:sz w:val="22"/>
          <w:szCs w:val="22"/>
        </w:rPr>
      </w:pPr>
      <w:r w:rsidRPr="0095120E">
        <w:rPr>
          <w:sz w:val="22"/>
          <w:szCs w:val="22"/>
        </w:rPr>
        <w:t>W sytuacjach, o których mowa w ust. 5 pkt 1-2, podmioty które pozyskają informacje, są zobowiązane do zachowania ich poufności.</w:t>
      </w:r>
    </w:p>
    <w:p w14:paraId="0EE6284A" w14:textId="5C91AA9A" w:rsidR="000C23F8" w:rsidRPr="0095120E" w:rsidRDefault="000C23F8">
      <w:pPr>
        <w:numPr>
          <w:ilvl w:val="0"/>
          <w:numId w:val="55"/>
        </w:numPr>
        <w:spacing w:line="259" w:lineRule="auto"/>
        <w:ind w:left="363" w:hanging="357"/>
        <w:jc w:val="both"/>
        <w:rPr>
          <w:sz w:val="22"/>
          <w:szCs w:val="22"/>
        </w:rPr>
      </w:pPr>
      <w:r w:rsidRPr="0095120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196F26" w:rsidRPr="0095120E">
        <w:rPr>
          <w:sz w:val="22"/>
          <w:szCs w:val="22"/>
        </w:rPr>
        <w:t> </w:t>
      </w:r>
      <w:r w:rsidRPr="0095120E">
        <w:rPr>
          <w:sz w:val="22"/>
          <w:szCs w:val="22"/>
        </w:rPr>
        <w:t>jednocześnie nie służy do jej realizacji, z zastrzeżeniem ust. 4 i 5 .</w:t>
      </w:r>
    </w:p>
    <w:p w14:paraId="2EA46192" w14:textId="77777777" w:rsidR="000C23F8" w:rsidRPr="0095120E" w:rsidRDefault="000C23F8">
      <w:pPr>
        <w:numPr>
          <w:ilvl w:val="0"/>
          <w:numId w:val="55"/>
        </w:numPr>
        <w:spacing w:line="259" w:lineRule="auto"/>
        <w:ind w:left="363" w:hanging="357"/>
        <w:jc w:val="both"/>
        <w:rPr>
          <w:sz w:val="22"/>
          <w:szCs w:val="22"/>
        </w:rPr>
      </w:pPr>
      <w:r w:rsidRPr="0095120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5FBE9038" w:rsidR="000C23F8" w:rsidRPr="0095120E" w:rsidRDefault="000C23F8">
      <w:pPr>
        <w:numPr>
          <w:ilvl w:val="0"/>
          <w:numId w:val="55"/>
        </w:numPr>
        <w:spacing w:line="259" w:lineRule="auto"/>
        <w:ind w:left="363" w:hanging="357"/>
        <w:jc w:val="both"/>
        <w:rPr>
          <w:sz w:val="22"/>
          <w:szCs w:val="22"/>
        </w:rPr>
      </w:pPr>
      <w:r w:rsidRPr="0095120E">
        <w:rPr>
          <w:sz w:val="22"/>
          <w:szCs w:val="22"/>
        </w:rPr>
        <w:t>W przypadku naruszenia przez którąkolwiek ze Stron zasady poufności Strona poszkodowana ma prawo dochodzenia odszkodowania na zasadach ogólnych kodeksu cywilnego, postanowień prawa UE o</w:t>
      </w:r>
      <w:r w:rsidR="00196F26" w:rsidRPr="0095120E">
        <w:rPr>
          <w:sz w:val="22"/>
          <w:szCs w:val="22"/>
        </w:rPr>
        <w:t> </w:t>
      </w:r>
      <w:r w:rsidRPr="0095120E">
        <w:rPr>
          <w:sz w:val="22"/>
          <w:szCs w:val="22"/>
        </w:rPr>
        <w:t>ochronie niejawnego know-how przedsiębiorcy oraz ustawy o zwalczaniu nieuczciwej konkurencji.</w:t>
      </w:r>
    </w:p>
    <w:p w14:paraId="01153DC3" w14:textId="3686C39E" w:rsidR="00133433" w:rsidRPr="0095120E" w:rsidRDefault="00133433">
      <w:pPr>
        <w:numPr>
          <w:ilvl w:val="0"/>
          <w:numId w:val="55"/>
        </w:numPr>
        <w:spacing w:line="259" w:lineRule="auto"/>
        <w:ind w:left="363" w:hanging="357"/>
        <w:jc w:val="both"/>
        <w:rPr>
          <w:sz w:val="22"/>
          <w:szCs w:val="22"/>
        </w:rPr>
      </w:pPr>
      <w:bookmarkStart w:id="243" w:name="_Hlk146785679"/>
      <w:r w:rsidRPr="0095120E">
        <w:rPr>
          <w:sz w:val="22"/>
          <w:szCs w:val="22"/>
        </w:rPr>
        <w:t>Za naruszenie zasady poufności przez Podwykonawców, o których mowa w § 1</w:t>
      </w:r>
      <w:r w:rsidR="00B24F0B" w:rsidRPr="0095120E">
        <w:rPr>
          <w:sz w:val="22"/>
          <w:szCs w:val="22"/>
        </w:rPr>
        <w:t>8</w:t>
      </w:r>
      <w:r w:rsidR="00403C6B" w:rsidRPr="0095120E">
        <w:rPr>
          <w:sz w:val="22"/>
          <w:szCs w:val="22"/>
        </w:rPr>
        <w:t>.</w:t>
      </w:r>
      <w:r w:rsidRPr="0095120E">
        <w:rPr>
          <w:sz w:val="22"/>
          <w:szCs w:val="22"/>
        </w:rPr>
        <w:t xml:space="preserve"> ust. 5 pkt 1</w:t>
      </w:r>
      <w:r w:rsidR="00CE3AD9" w:rsidRPr="0095120E">
        <w:rPr>
          <w:sz w:val="22"/>
          <w:szCs w:val="22"/>
        </w:rPr>
        <w:t>)</w:t>
      </w:r>
      <w:r w:rsidRPr="0095120E">
        <w:rPr>
          <w:sz w:val="22"/>
          <w:szCs w:val="22"/>
        </w:rPr>
        <w:t xml:space="preserve"> Umowy oraz osoby trzecie, o których mowa w § 1</w:t>
      </w:r>
      <w:r w:rsidR="00E13D66" w:rsidRPr="0095120E">
        <w:rPr>
          <w:sz w:val="22"/>
          <w:szCs w:val="22"/>
        </w:rPr>
        <w:t>8</w:t>
      </w:r>
      <w:r w:rsidRPr="0095120E">
        <w:rPr>
          <w:sz w:val="22"/>
          <w:szCs w:val="22"/>
        </w:rPr>
        <w:t xml:space="preserve"> ust. 5 pkt 2 Umowy Wykonawca odpowiada jakby to on dopuścił się naruszenia.</w:t>
      </w:r>
    </w:p>
    <w:p w14:paraId="6F12508E" w14:textId="3935B7A9" w:rsidR="000C23F8" w:rsidRPr="0095120E" w:rsidRDefault="000C23F8" w:rsidP="00AD7A6E">
      <w:pPr>
        <w:pStyle w:val="Nagwek2"/>
      </w:pPr>
      <w:bookmarkStart w:id="244" w:name="_Toc64016215"/>
      <w:bookmarkStart w:id="245" w:name="_Toc106095877"/>
      <w:bookmarkStart w:id="246" w:name="_Toc106096317"/>
      <w:bookmarkStart w:id="247" w:name="_Toc106096421"/>
      <w:bookmarkStart w:id="248" w:name="_Toc219355078"/>
      <w:bookmarkStart w:id="249" w:name="_Hlk202858682"/>
      <w:bookmarkEnd w:id="242"/>
      <w:bookmarkEnd w:id="243"/>
      <w:r w:rsidRPr="0095120E">
        <w:t>§ 1</w:t>
      </w:r>
      <w:r w:rsidR="00B71040" w:rsidRPr="0095120E">
        <w:t>9</w:t>
      </w:r>
      <w:r w:rsidRPr="0095120E">
        <w:t>. Zasady etyki</w:t>
      </w:r>
      <w:bookmarkEnd w:id="244"/>
      <w:bookmarkEnd w:id="245"/>
      <w:bookmarkEnd w:id="246"/>
      <w:bookmarkEnd w:id="247"/>
      <w:bookmarkEnd w:id="248"/>
    </w:p>
    <w:p w14:paraId="2CA957CA" w14:textId="77777777" w:rsidR="000C23F8" w:rsidRPr="0095120E" w:rsidRDefault="000C23F8">
      <w:pPr>
        <w:numPr>
          <w:ilvl w:val="0"/>
          <w:numId w:val="56"/>
        </w:numPr>
        <w:spacing w:line="259" w:lineRule="auto"/>
        <w:ind w:hanging="357"/>
        <w:jc w:val="both"/>
        <w:rPr>
          <w:sz w:val="22"/>
          <w:szCs w:val="22"/>
        </w:rPr>
      </w:pPr>
      <w:bookmarkStart w:id="250" w:name="_Hlk67826550"/>
      <w:r w:rsidRPr="0095120E">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0F737577" w:rsidR="000C23F8" w:rsidRPr="0095120E" w:rsidRDefault="000C23F8">
      <w:pPr>
        <w:numPr>
          <w:ilvl w:val="1"/>
          <w:numId w:val="56"/>
        </w:numPr>
        <w:spacing w:line="259" w:lineRule="auto"/>
        <w:ind w:hanging="357"/>
        <w:jc w:val="both"/>
        <w:rPr>
          <w:sz w:val="22"/>
          <w:szCs w:val="22"/>
        </w:rPr>
      </w:pPr>
      <w:bookmarkStart w:id="251" w:name="_Hlk156480572"/>
      <w:r w:rsidRPr="0095120E">
        <w:rPr>
          <w:sz w:val="22"/>
          <w:szCs w:val="22"/>
        </w:rPr>
        <w:t xml:space="preserve">popełnienia przestępstw określonych w art. 16 ustawy z dnia 28 października 2002 r. </w:t>
      </w:r>
      <w:bookmarkStart w:id="252" w:name="_Hlk144468375"/>
      <w:r w:rsidRPr="0095120E">
        <w:rPr>
          <w:sz w:val="22"/>
          <w:szCs w:val="22"/>
        </w:rPr>
        <w:t>o odpowiedzialności podmiotów zbiorowych za czyny zabronione pod groźbą kary</w:t>
      </w:r>
      <w:bookmarkEnd w:id="252"/>
      <w:r w:rsidR="00744F79" w:rsidRPr="0095120E">
        <w:rPr>
          <w:sz w:val="22"/>
          <w:szCs w:val="22"/>
        </w:rPr>
        <w:t>.</w:t>
      </w:r>
    </w:p>
    <w:p w14:paraId="5E537C58" w14:textId="0B345CBB" w:rsidR="000C23F8" w:rsidRPr="0095120E" w:rsidRDefault="000C23F8">
      <w:pPr>
        <w:numPr>
          <w:ilvl w:val="1"/>
          <w:numId w:val="56"/>
        </w:numPr>
        <w:spacing w:line="259" w:lineRule="auto"/>
        <w:ind w:hanging="357"/>
        <w:jc w:val="both"/>
        <w:rPr>
          <w:sz w:val="22"/>
          <w:szCs w:val="22"/>
        </w:rPr>
      </w:pPr>
      <w:r w:rsidRPr="0095120E">
        <w:rPr>
          <w:sz w:val="22"/>
          <w:szCs w:val="22"/>
        </w:rPr>
        <w:t xml:space="preserve">popełnienia czynów wskazanych w ustawie z dnia 16 kwietnia 1993 roku </w:t>
      </w:r>
      <w:bookmarkStart w:id="253" w:name="_Hlk144468401"/>
      <w:r w:rsidRPr="0095120E">
        <w:rPr>
          <w:sz w:val="22"/>
          <w:szCs w:val="22"/>
        </w:rPr>
        <w:t>o zwalczaniu nieuczciwej konkurencji</w:t>
      </w:r>
      <w:bookmarkStart w:id="254" w:name="_Hlk148611757"/>
      <w:bookmarkEnd w:id="253"/>
      <w:r w:rsidRPr="0095120E">
        <w:rPr>
          <w:sz w:val="22"/>
          <w:szCs w:val="22"/>
        </w:rPr>
        <w:t>.</w:t>
      </w:r>
      <w:bookmarkEnd w:id="254"/>
    </w:p>
    <w:bookmarkEnd w:id="251"/>
    <w:p w14:paraId="43D62C96" w14:textId="77777777" w:rsidR="000C23F8" w:rsidRPr="0095120E" w:rsidRDefault="000C23F8">
      <w:pPr>
        <w:numPr>
          <w:ilvl w:val="0"/>
          <w:numId w:val="56"/>
        </w:numPr>
        <w:spacing w:line="259" w:lineRule="auto"/>
        <w:ind w:hanging="357"/>
        <w:jc w:val="both"/>
        <w:rPr>
          <w:sz w:val="22"/>
          <w:szCs w:val="22"/>
        </w:rPr>
      </w:pPr>
      <w:r w:rsidRPr="0095120E">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95120E" w:rsidRDefault="00AB2101">
      <w:pPr>
        <w:numPr>
          <w:ilvl w:val="0"/>
          <w:numId w:val="56"/>
        </w:numPr>
        <w:spacing w:line="259" w:lineRule="auto"/>
        <w:jc w:val="both"/>
        <w:rPr>
          <w:sz w:val="22"/>
          <w:szCs w:val="22"/>
        </w:rPr>
      </w:pPr>
      <w:bookmarkStart w:id="255" w:name="_Hlk202858702"/>
      <w:bookmarkStart w:id="256" w:name="_Hlk167104771"/>
      <w:r w:rsidRPr="0095120E">
        <w:rPr>
          <w:sz w:val="22"/>
          <w:szCs w:val="22"/>
        </w:rPr>
        <w:t>Strony oświadczają</w:t>
      </w:r>
      <w:r w:rsidR="00C02E70" w:rsidRPr="0095120E">
        <w:rPr>
          <w:sz w:val="22"/>
          <w:szCs w:val="22"/>
        </w:rPr>
        <w:t>,</w:t>
      </w:r>
      <w:r w:rsidRPr="0095120E">
        <w:rPr>
          <w:sz w:val="22"/>
          <w:szCs w:val="22"/>
        </w:rPr>
        <w:t xml:space="preserve"> że zapoznały się z Polityką Antykorupcyjną Polskiej Grupy Górniczej S.A.</w:t>
      </w:r>
      <w:r w:rsidR="00AB0C78" w:rsidRPr="0095120E">
        <w:rPr>
          <w:sz w:val="22"/>
          <w:szCs w:val="22"/>
        </w:rPr>
        <w:t xml:space="preserve"> oraz Kodeksem Postępowania dla Partnerów Biznesowych </w:t>
      </w:r>
      <w:r w:rsidRPr="0095120E">
        <w:rPr>
          <w:sz w:val="22"/>
          <w:szCs w:val="22"/>
        </w:rPr>
        <w:t xml:space="preserve">i zobowiązują się do </w:t>
      </w:r>
      <w:r w:rsidR="00AB0C78" w:rsidRPr="0095120E">
        <w:rPr>
          <w:sz w:val="22"/>
          <w:szCs w:val="22"/>
        </w:rPr>
        <w:t>ich</w:t>
      </w:r>
      <w:r w:rsidRPr="0095120E">
        <w:rPr>
          <w:sz w:val="22"/>
          <w:szCs w:val="22"/>
        </w:rPr>
        <w:t xml:space="preserve"> stosowania oraz zapoznawania się z</w:t>
      </w:r>
      <w:r w:rsidR="00AB0C78" w:rsidRPr="0095120E">
        <w:rPr>
          <w:sz w:val="22"/>
          <w:szCs w:val="22"/>
        </w:rPr>
        <w:t xml:space="preserve"> ich</w:t>
      </w:r>
      <w:r w:rsidRPr="0095120E">
        <w:rPr>
          <w:sz w:val="22"/>
          <w:szCs w:val="22"/>
        </w:rPr>
        <w:t xml:space="preserve"> zmianami</w:t>
      </w:r>
      <w:r w:rsidR="00AB0C78" w:rsidRPr="0095120E">
        <w:rPr>
          <w:sz w:val="22"/>
          <w:szCs w:val="22"/>
        </w:rPr>
        <w:t>.</w:t>
      </w:r>
      <w:r w:rsidRPr="0095120E">
        <w:rPr>
          <w:sz w:val="22"/>
          <w:szCs w:val="22"/>
        </w:rPr>
        <w:t xml:space="preserve"> </w:t>
      </w:r>
      <w:r w:rsidR="00AB0C78" w:rsidRPr="0095120E">
        <w:rPr>
          <w:sz w:val="22"/>
          <w:szCs w:val="22"/>
        </w:rPr>
        <w:t>T</w:t>
      </w:r>
      <w:r w:rsidRPr="0095120E">
        <w:rPr>
          <w:sz w:val="22"/>
          <w:szCs w:val="22"/>
        </w:rPr>
        <w:t xml:space="preserve">reść </w:t>
      </w:r>
      <w:r w:rsidR="00AB0C78" w:rsidRPr="0095120E">
        <w:rPr>
          <w:sz w:val="22"/>
          <w:szCs w:val="22"/>
        </w:rPr>
        <w:t xml:space="preserve">Polityki oraz Kodeksu </w:t>
      </w:r>
      <w:r w:rsidRPr="0095120E">
        <w:rPr>
          <w:sz w:val="22"/>
          <w:szCs w:val="22"/>
        </w:rPr>
        <w:t>znajduj</w:t>
      </w:r>
      <w:r w:rsidR="00AB0C78" w:rsidRPr="0095120E">
        <w:rPr>
          <w:sz w:val="22"/>
          <w:szCs w:val="22"/>
        </w:rPr>
        <w:t>ą</w:t>
      </w:r>
      <w:r w:rsidRPr="0095120E">
        <w:rPr>
          <w:sz w:val="22"/>
          <w:szCs w:val="22"/>
        </w:rPr>
        <w:t xml:space="preserve"> się pod adres</w:t>
      </w:r>
      <w:r w:rsidR="00AB0C78" w:rsidRPr="0095120E">
        <w:rPr>
          <w:sz w:val="22"/>
          <w:szCs w:val="22"/>
        </w:rPr>
        <w:t>a</w:t>
      </w:r>
      <w:r w:rsidRPr="0095120E">
        <w:rPr>
          <w:sz w:val="22"/>
          <w:szCs w:val="22"/>
        </w:rPr>
        <w:t>m</w:t>
      </w:r>
      <w:r w:rsidR="00AB0C78" w:rsidRPr="0095120E">
        <w:rPr>
          <w:sz w:val="22"/>
          <w:szCs w:val="22"/>
        </w:rPr>
        <w:t>i</w:t>
      </w:r>
      <w:r w:rsidRPr="0095120E">
        <w:rPr>
          <w:sz w:val="22"/>
          <w:szCs w:val="22"/>
        </w:rPr>
        <w:t xml:space="preserve">: </w:t>
      </w:r>
      <w:hyperlink r:id="rId17" w:history="1">
        <w:r w:rsidRPr="0095120E">
          <w:rPr>
            <w:rStyle w:val="Hipercze"/>
            <w:sz w:val="22"/>
            <w:szCs w:val="22"/>
          </w:rPr>
          <w:t>https://www.pgg.pl/strefa-korporacyjna/firma/inne/polityka-antykorupcyjna</w:t>
        </w:r>
      </w:hyperlink>
    </w:p>
    <w:p w14:paraId="2C35BD89" w14:textId="3009BA8D" w:rsidR="00AB2101" w:rsidRPr="0095120E" w:rsidRDefault="00AB0C78" w:rsidP="00AB0C78">
      <w:pPr>
        <w:spacing w:line="259" w:lineRule="auto"/>
        <w:ind w:left="360"/>
        <w:jc w:val="both"/>
        <w:rPr>
          <w:sz w:val="22"/>
          <w:szCs w:val="22"/>
        </w:rPr>
      </w:pPr>
      <w:hyperlink r:id="rId18" w:history="1">
        <w:r w:rsidRPr="0095120E">
          <w:rPr>
            <w:rStyle w:val="Hipercze"/>
            <w:sz w:val="22"/>
            <w:szCs w:val="22"/>
          </w:rPr>
          <w:t>https://www.pgg.pl/strefa-korporacyjna/firma/inne/kodeks-dla-partnerow-biznesowych</w:t>
        </w:r>
      </w:hyperlink>
      <w:r w:rsidR="00AB2101" w:rsidRPr="0095120E">
        <w:rPr>
          <w:sz w:val="22"/>
          <w:szCs w:val="22"/>
        </w:rPr>
        <w:t xml:space="preserve"> </w:t>
      </w:r>
    </w:p>
    <w:bookmarkEnd w:id="255"/>
    <w:p w14:paraId="24B5000C" w14:textId="4D0722B3" w:rsidR="00AB2101" w:rsidRPr="0095120E" w:rsidRDefault="00AB2101">
      <w:pPr>
        <w:numPr>
          <w:ilvl w:val="0"/>
          <w:numId w:val="56"/>
        </w:numPr>
        <w:spacing w:line="259" w:lineRule="auto"/>
        <w:jc w:val="both"/>
        <w:rPr>
          <w:sz w:val="22"/>
          <w:szCs w:val="22"/>
        </w:rPr>
      </w:pPr>
      <w:r w:rsidRPr="0095120E">
        <w:rPr>
          <w:sz w:val="22"/>
          <w:szCs w:val="22"/>
        </w:rPr>
        <w:t>Wykonawca oświadcza</w:t>
      </w:r>
      <w:r w:rsidR="00C02E70" w:rsidRPr="0095120E">
        <w:rPr>
          <w:sz w:val="22"/>
          <w:szCs w:val="22"/>
        </w:rPr>
        <w:t>,</w:t>
      </w:r>
      <w:r w:rsidRPr="0095120E">
        <w:rPr>
          <w:sz w:val="22"/>
          <w:szCs w:val="22"/>
        </w:rPr>
        <w:t xml:space="preserve"> że dołoży należytej staranności, aby pracownicy, współpracownicy, podwykonawcy lub osoby, przy pomocy których będzie realizował zamówienie zapoznali się </w:t>
      </w:r>
      <w:r w:rsidRPr="0095120E">
        <w:rPr>
          <w:sz w:val="22"/>
          <w:szCs w:val="22"/>
        </w:rPr>
        <w:br/>
        <w:t>i stosowali wyżej opisane zasady.</w:t>
      </w:r>
    </w:p>
    <w:p w14:paraId="4ECF8694" w14:textId="53A2B43B" w:rsidR="00AB2101" w:rsidRPr="00511CCA" w:rsidRDefault="00AB2101">
      <w:pPr>
        <w:numPr>
          <w:ilvl w:val="0"/>
          <w:numId w:val="56"/>
        </w:numPr>
        <w:spacing w:line="259" w:lineRule="auto"/>
        <w:jc w:val="both"/>
        <w:rPr>
          <w:sz w:val="22"/>
          <w:szCs w:val="22"/>
        </w:rPr>
      </w:pPr>
      <w:r w:rsidRPr="0095120E">
        <w:rPr>
          <w:sz w:val="22"/>
          <w:szCs w:val="22"/>
        </w:rPr>
        <w:t>Naruszenie wyżej opisanych zasad jest traktowane jak rażące naruszenie postanowień Umowy</w:t>
      </w:r>
      <w:r w:rsidRPr="00511CCA">
        <w:rPr>
          <w:sz w:val="22"/>
          <w:szCs w:val="22"/>
        </w:rPr>
        <w:t xml:space="preserve">. </w:t>
      </w:r>
    </w:p>
    <w:p w14:paraId="0A6ABAC7" w14:textId="02A90C6E" w:rsidR="00AB2101" w:rsidRPr="00511CCA" w:rsidRDefault="00AB2101">
      <w:pPr>
        <w:numPr>
          <w:ilvl w:val="0"/>
          <w:numId w:val="56"/>
        </w:numPr>
        <w:spacing w:line="259" w:lineRule="auto"/>
        <w:jc w:val="both"/>
        <w:rPr>
          <w:sz w:val="22"/>
          <w:szCs w:val="22"/>
        </w:rPr>
      </w:pPr>
      <w:r w:rsidRPr="00511CCA">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511CCA" w:rsidRDefault="00AB2101">
      <w:pPr>
        <w:numPr>
          <w:ilvl w:val="0"/>
          <w:numId w:val="56"/>
        </w:numPr>
        <w:spacing w:line="259" w:lineRule="auto"/>
        <w:jc w:val="both"/>
        <w:rPr>
          <w:sz w:val="22"/>
          <w:szCs w:val="22"/>
        </w:rPr>
      </w:pPr>
      <w:r w:rsidRPr="00511CCA">
        <w:rPr>
          <w:sz w:val="22"/>
          <w:szCs w:val="22"/>
        </w:rPr>
        <w:t xml:space="preserve">Strony zobowiązują się do informowania się wzajemnie o każdym przypadku naruszenia zasad opisanych w niniejszym paragrafie Umowy. </w:t>
      </w:r>
      <w:bookmarkEnd w:id="256"/>
    </w:p>
    <w:p w14:paraId="6B143E29" w14:textId="2A19AAB0" w:rsidR="000C23F8" w:rsidRPr="00511CCA" w:rsidRDefault="000C23F8" w:rsidP="00AD7A6E">
      <w:pPr>
        <w:pStyle w:val="Nagwek2"/>
      </w:pPr>
      <w:bookmarkStart w:id="257" w:name="_Toc106095878"/>
      <w:bookmarkStart w:id="258" w:name="_Toc106096318"/>
      <w:bookmarkStart w:id="259" w:name="_Toc106096422"/>
      <w:bookmarkStart w:id="260" w:name="_Toc219355079"/>
      <w:bookmarkStart w:id="261" w:name="_Hlk105675117"/>
      <w:bookmarkStart w:id="262" w:name="_Hlk67826575"/>
      <w:bookmarkStart w:id="263" w:name="_Toc64016216"/>
      <w:bookmarkEnd w:id="249"/>
      <w:bookmarkEnd w:id="250"/>
      <w:r w:rsidRPr="00511CCA">
        <w:t xml:space="preserve">§ </w:t>
      </w:r>
      <w:r w:rsidR="00B71040" w:rsidRPr="00511CCA">
        <w:t>20</w:t>
      </w:r>
      <w:r w:rsidRPr="00511CCA">
        <w:t>. Nadzór wynikający z zarządzania środowiskowego</w:t>
      </w:r>
      <w:bookmarkEnd w:id="257"/>
      <w:bookmarkEnd w:id="258"/>
      <w:bookmarkEnd w:id="259"/>
      <w:bookmarkEnd w:id="260"/>
    </w:p>
    <w:p w14:paraId="02A19E4A" w14:textId="77777777" w:rsidR="000C23F8" w:rsidRPr="00511CCA" w:rsidRDefault="000C23F8" w:rsidP="000C23F8">
      <w:pPr>
        <w:ind w:left="426" w:hanging="426"/>
        <w:jc w:val="both"/>
        <w:rPr>
          <w:sz w:val="22"/>
          <w:szCs w:val="22"/>
        </w:rPr>
      </w:pPr>
      <w:r w:rsidRPr="00511CCA">
        <w:rPr>
          <w:sz w:val="22"/>
          <w:szCs w:val="22"/>
        </w:rPr>
        <w:t>1.</w:t>
      </w:r>
      <w:r w:rsidRPr="00511CCA">
        <w:rPr>
          <w:sz w:val="14"/>
          <w:szCs w:val="14"/>
        </w:rPr>
        <w:t>       </w:t>
      </w:r>
      <w:r w:rsidRPr="00511CCA">
        <w:rPr>
          <w:sz w:val="22"/>
          <w:szCs w:val="22"/>
        </w:rPr>
        <w:t>Wykonawca zobowiązuje się do przestrzegania przepisów prawnych w zakresie ochrony środowiska.</w:t>
      </w:r>
    </w:p>
    <w:p w14:paraId="0D4225DF" w14:textId="77777777" w:rsidR="000C23F8" w:rsidRPr="00511CCA" w:rsidRDefault="000C23F8" w:rsidP="000C23F8">
      <w:pPr>
        <w:ind w:left="426" w:hanging="426"/>
        <w:jc w:val="both"/>
        <w:rPr>
          <w:sz w:val="22"/>
          <w:szCs w:val="22"/>
        </w:rPr>
      </w:pPr>
      <w:r w:rsidRPr="00511CCA">
        <w:rPr>
          <w:sz w:val="22"/>
          <w:szCs w:val="22"/>
        </w:rPr>
        <w:t>2.</w:t>
      </w:r>
      <w:r w:rsidRPr="00511CCA">
        <w:rPr>
          <w:sz w:val="14"/>
          <w:szCs w:val="14"/>
        </w:rPr>
        <w:t>       </w:t>
      </w:r>
      <w:r w:rsidRPr="00511CCA">
        <w:rPr>
          <w:sz w:val="22"/>
          <w:szCs w:val="22"/>
        </w:rPr>
        <w:t xml:space="preserve">Wykonawca oświadcza, że zapoznał się z Instrukcją dla Wykonawców, obowiązującą w trakcie realizacji umowy, zamieszczoną na stronie </w:t>
      </w:r>
      <w:hyperlink r:id="rId19" w:history="1">
        <w:r w:rsidRPr="00511CCA">
          <w:rPr>
            <w:rStyle w:val="Hipercze"/>
            <w:sz w:val="22"/>
            <w:szCs w:val="22"/>
          </w:rPr>
          <w:t>www.pgg.pl</w:t>
        </w:r>
      </w:hyperlink>
      <w:r w:rsidRPr="00511CCA">
        <w:rPr>
          <w:sz w:val="22"/>
          <w:szCs w:val="22"/>
        </w:rPr>
        <w:t xml:space="preserve"> zakładka: </w:t>
      </w:r>
      <w:r w:rsidRPr="00511CCA">
        <w:rPr>
          <w:i/>
          <w:iCs/>
          <w:sz w:val="22"/>
          <w:szCs w:val="22"/>
        </w:rPr>
        <w:t>Dostawcy/Profil nabywcy/Dokumenty do pobrania</w:t>
      </w:r>
      <w:r w:rsidRPr="00511CCA">
        <w:rPr>
          <w:sz w:val="22"/>
          <w:szCs w:val="22"/>
        </w:rPr>
        <w:t xml:space="preserve"> oraz oświadcza, że zapoznał i na bieżąco będzie zapoznawał osoby realizujące umowę po stronie Wykonawcy z ww. Instrukcją.</w:t>
      </w:r>
    </w:p>
    <w:p w14:paraId="3DB39D34" w14:textId="13A7598C" w:rsidR="000C23F8" w:rsidRPr="00511CCA" w:rsidRDefault="000C23F8" w:rsidP="000C23F8">
      <w:pPr>
        <w:ind w:left="426" w:hanging="426"/>
        <w:jc w:val="both"/>
        <w:rPr>
          <w:i/>
          <w:iCs/>
          <w:color w:val="FF0000"/>
          <w:sz w:val="22"/>
          <w:szCs w:val="22"/>
        </w:rPr>
      </w:pPr>
      <w:r w:rsidRPr="00511CCA">
        <w:rPr>
          <w:sz w:val="22"/>
          <w:szCs w:val="22"/>
        </w:rPr>
        <w:t>3.</w:t>
      </w:r>
      <w:r w:rsidRPr="00511CCA">
        <w:rPr>
          <w:sz w:val="14"/>
          <w:szCs w:val="14"/>
        </w:rPr>
        <w:t>       </w:t>
      </w:r>
      <w:r w:rsidRPr="00511CCA">
        <w:rPr>
          <w:sz w:val="22"/>
          <w:szCs w:val="22"/>
        </w:rPr>
        <w:t xml:space="preserve">Wykonawca oświadcza, że jeśli w trakcie realizacji przedmiotu umowy powstaną odpady, to jest on </w:t>
      </w:r>
      <w:r w:rsidR="00FF2455" w:rsidRPr="00511CCA">
        <w:rPr>
          <w:sz w:val="22"/>
          <w:szCs w:val="22"/>
        </w:rPr>
        <w:t>w</w:t>
      </w:r>
      <w:r w:rsidRPr="00511CCA">
        <w:rPr>
          <w:sz w:val="22"/>
          <w:szCs w:val="22"/>
        </w:rPr>
        <w:t xml:space="preserve">ytwarzającym i </w:t>
      </w:r>
      <w:r w:rsidR="00FF2455" w:rsidRPr="00511CCA">
        <w:rPr>
          <w:sz w:val="22"/>
          <w:szCs w:val="22"/>
        </w:rPr>
        <w:t>p</w:t>
      </w:r>
      <w:r w:rsidRPr="00511CCA">
        <w:rPr>
          <w:sz w:val="22"/>
          <w:szCs w:val="22"/>
        </w:rPr>
        <w:t>osiadaczem tych odpadów</w:t>
      </w:r>
      <w:r w:rsidR="009E462E" w:rsidRPr="00511CCA">
        <w:rPr>
          <w:sz w:val="22"/>
          <w:szCs w:val="22"/>
        </w:rPr>
        <w:t> </w:t>
      </w:r>
      <w:r w:rsidRPr="00511CCA">
        <w:rPr>
          <w:sz w:val="22"/>
          <w:szCs w:val="22"/>
        </w:rPr>
        <w:t>i zobowiązuje się do postępowania z nimi zgodnie z</w:t>
      </w:r>
      <w:r w:rsidR="008A7B67">
        <w:rPr>
          <w:sz w:val="22"/>
          <w:szCs w:val="22"/>
        </w:rPr>
        <w:t> </w:t>
      </w:r>
      <w:r w:rsidRPr="00511CCA">
        <w:rPr>
          <w:sz w:val="22"/>
          <w:szCs w:val="22"/>
        </w:rPr>
        <w:t xml:space="preserve">obowiązującymi przepisami prawa w sposób gwarantujący poszanowanie środowiska naturalnego. </w:t>
      </w:r>
      <w:r w:rsidRPr="00511CCA">
        <w:rPr>
          <w:color w:val="FF0000"/>
          <w:sz w:val="22"/>
          <w:szCs w:val="22"/>
        </w:rPr>
        <w:t xml:space="preserve"> (</w:t>
      </w:r>
      <w:r w:rsidRPr="00511CCA">
        <w:rPr>
          <w:i/>
          <w:iCs/>
          <w:color w:val="FF0000"/>
          <w:sz w:val="22"/>
          <w:szCs w:val="22"/>
        </w:rPr>
        <w:t>je</w:t>
      </w:r>
      <w:r w:rsidR="00FF7A74" w:rsidRPr="00511CCA">
        <w:rPr>
          <w:i/>
          <w:iCs/>
          <w:color w:val="FF0000"/>
          <w:sz w:val="22"/>
          <w:szCs w:val="22"/>
        </w:rPr>
        <w:t>że</w:t>
      </w:r>
      <w:r w:rsidRPr="00511CCA">
        <w:rPr>
          <w:i/>
          <w:iCs/>
          <w:color w:val="FF0000"/>
          <w:sz w:val="22"/>
          <w:szCs w:val="22"/>
        </w:rPr>
        <w:t xml:space="preserve">li dotyczy) </w:t>
      </w:r>
    </w:p>
    <w:p w14:paraId="2FCA4D4C" w14:textId="1DEE1C7B" w:rsidR="000C23F8" w:rsidRPr="00511CCA" w:rsidRDefault="000C23F8" w:rsidP="00AD7A6E">
      <w:pPr>
        <w:pStyle w:val="Nagwek2"/>
      </w:pPr>
      <w:bookmarkStart w:id="264" w:name="_Toc106095879"/>
      <w:bookmarkStart w:id="265" w:name="_Toc106096319"/>
      <w:bookmarkStart w:id="266" w:name="_Toc106096423"/>
      <w:bookmarkStart w:id="267" w:name="_Toc219355080"/>
      <w:bookmarkStart w:id="268" w:name="_Hlk67826617"/>
      <w:bookmarkEnd w:id="261"/>
      <w:bookmarkEnd w:id="262"/>
      <w:r w:rsidRPr="00511CCA">
        <w:t>§ 2</w:t>
      </w:r>
      <w:r w:rsidR="00B71040" w:rsidRPr="00511CCA">
        <w:t>1</w:t>
      </w:r>
      <w:r w:rsidRPr="00511CCA">
        <w:t>. Siła wyższa</w:t>
      </w:r>
      <w:bookmarkEnd w:id="263"/>
      <w:bookmarkEnd w:id="264"/>
      <w:bookmarkEnd w:id="265"/>
      <w:bookmarkEnd w:id="266"/>
      <w:bookmarkEnd w:id="267"/>
    </w:p>
    <w:p w14:paraId="7F042164" w14:textId="77777777" w:rsidR="000C23F8" w:rsidRPr="00511CCA" w:rsidRDefault="000C23F8">
      <w:pPr>
        <w:numPr>
          <w:ilvl w:val="0"/>
          <w:numId w:val="57"/>
        </w:numPr>
        <w:spacing w:line="276" w:lineRule="auto"/>
        <w:ind w:left="357" w:hanging="357"/>
        <w:jc w:val="both"/>
        <w:rPr>
          <w:sz w:val="22"/>
          <w:szCs w:val="22"/>
        </w:rPr>
      </w:pPr>
      <w:r w:rsidRPr="00511CCA">
        <w:rPr>
          <w:sz w:val="22"/>
          <w:szCs w:val="22"/>
        </w:rPr>
        <w:t>Strony są zwolnione z odpowiedzialności za niewykonanie lub nienależyte wykonanie Umowy, jeżeli jej realizację uniemożliwiły okoliczności siły wyższej.</w:t>
      </w:r>
    </w:p>
    <w:p w14:paraId="5C81EFCA" w14:textId="7CDB41C0" w:rsidR="000C23F8" w:rsidRPr="00511CCA" w:rsidRDefault="000C23F8">
      <w:pPr>
        <w:numPr>
          <w:ilvl w:val="0"/>
          <w:numId w:val="57"/>
        </w:numPr>
        <w:ind w:left="357" w:hanging="357"/>
        <w:jc w:val="both"/>
        <w:rPr>
          <w:sz w:val="22"/>
          <w:szCs w:val="22"/>
        </w:rPr>
      </w:pPr>
      <w:r w:rsidRPr="00511CCA">
        <w:rPr>
          <w:sz w:val="22"/>
          <w:szCs w:val="22"/>
        </w:rPr>
        <w:t xml:space="preserve">Siłę wyższą stanowi zdarzenie nagłe, nieprzewidywalne i niezależne od woli </w:t>
      </w:r>
      <w:r w:rsidR="00133433" w:rsidRPr="00511CCA">
        <w:rPr>
          <w:sz w:val="22"/>
          <w:szCs w:val="22"/>
        </w:rPr>
        <w:t>S</w:t>
      </w:r>
      <w:r w:rsidRPr="00511CCA">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11CCA" w:rsidRDefault="000C23F8">
      <w:pPr>
        <w:numPr>
          <w:ilvl w:val="1"/>
          <w:numId w:val="57"/>
        </w:numPr>
        <w:jc w:val="both"/>
        <w:rPr>
          <w:sz w:val="22"/>
          <w:szCs w:val="22"/>
        </w:rPr>
      </w:pPr>
      <w:r w:rsidRPr="00511CCA">
        <w:rPr>
          <w:sz w:val="22"/>
          <w:szCs w:val="22"/>
        </w:rPr>
        <w:t>klęski żywiołowe np. pożar, powódź, trzęsienie ziemi itp.,</w:t>
      </w:r>
    </w:p>
    <w:p w14:paraId="41D3FABD" w14:textId="77777777" w:rsidR="000C23F8" w:rsidRPr="00511CCA" w:rsidRDefault="000C23F8">
      <w:pPr>
        <w:numPr>
          <w:ilvl w:val="1"/>
          <w:numId w:val="57"/>
        </w:numPr>
        <w:jc w:val="both"/>
        <w:rPr>
          <w:sz w:val="22"/>
          <w:szCs w:val="22"/>
        </w:rPr>
      </w:pPr>
      <w:r w:rsidRPr="00511CCA">
        <w:rPr>
          <w:sz w:val="22"/>
          <w:szCs w:val="22"/>
        </w:rPr>
        <w:t>akty władzy państwowej np. stan wojenny, stan wyjątkowy, itp.,</w:t>
      </w:r>
    </w:p>
    <w:p w14:paraId="7C470AC9" w14:textId="77777777" w:rsidR="000C23F8" w:rsidRPr="00511CCA" w:rsidRDefault="000C23F8">
      <w:pPr>
        <w:numPr>
          <w:ilvl w:val="1"/>
          <w:numId w:val="57"/>
        </w:numPr>
        <w:jc w:val="both"/>
        <w:rPr>
          <w:sz w:val="22"/>
          <w:szCs w:val="22"/>
        </w:rPr>
      </w:pPr>
      <w:r w:rsidRPr="00511CCA">
        <w:rPr>
          <w:sz w:val="22"/>
          <w:szCs w:val="22"/>
        </w:rPr>
        <w:t>poważne zakłócenia w funkcjonowaniu transportu.</w:t>
      </w:r>
    </w:p>
    <w:p w14:paraId="4C75B0F6" w14:textId="1508BDBA" w:rsidR="000C23F8" w:rsidRPr="00511CCA" w:rsidRDefault="000C23F8">
      <w:pPr>
        <w:numPr>
          <w:ilvl w:val="0"/>
          <w:numId w:val="57"/>
        </w:numPr>
        <w:ind w:left="357" w:hanging="357"/>
        <w:jc w:val="both"/>
        <w:rPr>
          <w:sz w:val="22"/>
          <w:szCs w:val="22"/>
        </w:rPr>
      </w:pPr>
      <w:bookmarkStart w:id="269" w:name="_Hlk146785796"/>
      <w:r w:rsidRPr="00511CCA">
        <w:rPr>
          <w:sz w:val="22"/>
          <w:szCs w:val="22"/>
        </w:rPr>
        <w:t>Strony zobowiązują się wzajemnie do niezwłocznego informowania o zaistnieniu okoliczności stanowiącej siłę wyższą, o czasie jej trwania i przewidywany</w:t>
      </w:r>
      <w:r w:rsidR="00FF2455" w:rsidRPr="00511CCA">
        <w:rPr>
          <w:sz w:val="22"/>
          <w:szCs w:val="22"/>
        </w:rPr>
        <w:t>m</w:t>
      </w:r>
      <w:r w:rsidRPr="00511CCA">
        <w:rPr>
          <w:sz w:val="22"/>
          <w:szCs w:val="22"/>
        </w:rPr>
        <w:t xml:space="preserve"> </w:t>
      </w:r>
      <w:r w:rsidR="00FF2455" w:rsidRPr="00511CCA">
        <w:rPr>
          <w:sz w:val="22"/>
          <w:szCs w:val="22"/>
        </w:rPr>
        <w:t xml:space="preserve">wpływie tych okoliczności na wykonanie </w:t>
      </w:r>
      <w:r w:rsidRPr="00511CCA">
        <w:rPr>
          <w:sz w:val="22"/>
          <w:szCs w:val="22"/>
        </w:rPr>
        <w:t>Umowy</w:t>
      </w:r>
      <w:r w:rsidR="00FF2455" w:rsidRPr="00511CCA">
        <w:rPr>
          <w:sz w:val="22"/>
          <w:szCs w:val="22"/>
        </w:rPr>
        <w:t xml:space="preserve"> o ile taki wpływ wystąpił lub może wystąpić</w:t>
      </w:r>
      <w:r w:rsidRPr="00511CCA">
        <w:rPr>
          <w:sz w:val="22"/>
          <w:szCs w:val="22"/>
        </w:rPr>
        <w:t>.</w:t>
      </w:r>
      <w:r w:rsidR="00FF2455" w:rsidRPr="00511CCA">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511CCA">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9"/>
    <w:p w14:paraId="5A12B597" w14:textId="77777777" w:rsidR="000C23F8" w:rsidRPr="00511CCA" w:rsidRDefault="000C23F8">
      <w:pPr>
        <w:numPr>
          <w:ilvl w:val="0"/>
          <w:numId w:val="57"/>
        </w:numPr>
        <w:ind w:left="357" w:hanging="357"/>
        <w:jc w:val="both"/>
        <w:rPr>
          <w:sz w:val="22"/>
          <w:szCs w:val="22"/>
        </w:rPr>
      </w:pPr>
      <w:r w:rsidRPr="00511CCA">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w:t>
      </w:r>
      <w:r w:rsidRPr="00511CCA">
        <w:rPr>
          <w:b/>
          <w:bCs/>
          <w:sz w:val="22"/>
          <w:szCs w:val="22"/>
          <w:u w:val="single"/>
        </w:rPr>
        <w:t>nie wymaga</w:t>
      </w:r>
      <w:r w:rsidRPr="00511CCA">
        <w:rPr>
          <w:sz w:val="22"/>
          <w:szCs w:val="22"/>
        </w:rPr>
        <w:t xml:space="preserve"> formy aneksu.</w:t>
      </w:r>
    </w:p>
    <w:p w14:paraId="0CD7C5ED" w14:textId="77777777" w:rsidR="00511CCA" w:rsidRPr="00511CCA" w:rsidRDefault="00511CCA" w:rsidP="00511CCA">
      <w:pPr>
        <w:jc w:val="both"/>
        <w:rPr>
          <w:sz w:val="22"/>
          <w:szCs w:val="22"/>
        </w:rPr>
      </w:pPr>
    </w:p>
    <w:p w14:paraId="6832B07B" w14:textId="77777777" w:rsidR="00511CCA" w:rsidRPr="00511CCA" w:rsidRDefault="00511CCA" w:rsidP="00511CCA">
      <w:pPr>
        <w:pStyle w:val="Nagwek2"/>
      </w:pPr>
      <w:bookmarkStart w:id="270" w:name="_Toc150420120"/>
      <w:bookmarkStart w:id="271" w:name="_Toc219355081"/>
      <w:r w:rsidRPr="00511CCA">
        <w:t>§ 21. Prawa autorskie</w:t>
      </w:r>
      <w:bookmarkEnd w:id="270"/>
      <w:bookmarkEnd w:id="271"/>
    </w:p>
    <w:p w14:paraId="7BA9524B" w14:textId="49B7BBA4" w:rsidR="00511CCA" w:rsidRPr="001401FC" w:rsidRDefault="00511CCA" w:rsidP="00511CCA">
      <w:pPr>
        <w:numPr>
          <w:ilvl w:val="0"/>
          <w:numId w:val="104"/>
        </w:numPr>
        <w:ind w:left="357" w:hanging="357"/>
        <w:jc w:val="both"/>
        <w:rPr>
          <w:sz w:val="22"/>
          <w:szCs w:val="22"/>
        </w:rPr>
      </w:pPr>
      <w:r w:rsidRPr="00511CCA">
        <w:rPr>
          <w:sz w:val="22"/>
          <w:szCs w:val="22"/>
        </w:rPr>
        <w:t>Wykonawca oświadcza i gwarantuje, że najpóźniej w dniu wydania dokumentacji projektowej opisanej w </w:t>
      </w:r>
      <w:r w:rsidRPr="00511CCA">
        <w:rPr>
          <w:b/>
          <w:bCs/>
          <w:sz w:val="22"/>
          <w:szCs w:val="22"/>
        </w:rPr>
        <w:t>Załączniku nr 1 do SWZ</w:t>
      </w:r>
      <w:r w:rsidRPr="00511CCA">
        <w:rPr>
          <w:sz w:val="22"/>
          <w:szCs w:val="22"/>
        </w:rPr>
        <w:t>, będącej przedmiotem umowy (w tym poszczególnych jej części) przysługiwać mu będą wszelkie i wyłączne autorskie prawa majątkowe, w tym wyłączne prawo zezwalania na wykonywanie zależnych praw autorskich w stosunku do dokumentacji oraz wyłączne prawo do rozporządzania dokumentacją na polach eksploatacji określonych w ust. 2. Wykonawca gwarantuje i zobowiązuje się, że prawa powyższe nie będą w niczym i przez nikogo</w:t>
      </w:r>
      <w:r w:rsidRPr="001401FC">
        <w:rPr>
          <w:sz w:val="22"/>
          <w:szCs w:val="22"/>
        </w:rPr>
        <w:t xml:space="preserve"> ograniczone, a w szczególności będą wolne od wad prawnych i</w:t>
      </w:r>
      <w:r>
        <w:rPr>
          <w:sz w:val="22"/>
          <w:szCs w:val="22"/>
        </w:rPr>
        <w:t> </w:t>
      </w:r>
      <w:r w:rsidRPr="001401FC">
        <w:rPr>
          <w:sz w:val="22"/>
          <w:szCs w:val="22"/>
        </w:rPr>
        <w:t>nie będą naruszać praw majątkowych ani dóbr osobistych osób trzecich. Wobec powyższego Wykonawca gwarantuje i</w:t>
      </w:r>
      <w:r>
        <w:rPr>
          <w:sz w:val="22"/>
          <w:szCs w:val="22"/>
        </w:rPr>
        <w:t> </w:t>
      </w:r>
      <w:r w:rsidRPr="001401FC">
        <w:rPr>
          <w:sz w:val="22"/>
          <w:szCs w:val="22"/>
        </w:rPr>
        <w:t>zobowiązuje się, że dokumentację będą stanowiły dzieła oryginalne, spełniające kryteria, wskazane w treści art. 1 ustawy z dnia 4 lutego 1994 r. o prawie autorskim i</w:t>
      </w:r>
      <w:r>
        <w:rPr>
          <w:sz w:val="22"/>
          <w:szCs w:val="22"/>
        </w:rPr>
        <w:t> </w:t>
      </w:r>
      <w:r w:rsidRPr="001401FC">
        <w:rPr>
          <w:sz w:val="22"/>
          <w:szCs w:val="22"/>
        </w:rPr>
        <w:t xml:space="preserve">prawach pokrewnych, natomiast nośniki, na których dokumentacja zostanie utrwalona będą stanowiły wyłączną własność Wykonawcy. Wykonawca oświadcza, iż zawarcie i wykonanie Umowy nie wymaga uzyskania zezwoleń osób trzecich i nie narusza praw osób trzecich. </w:t>
      </w:r>
    </w:p>
    <w:p w14:paraId="29C711DD" w14:textId="77777777" w:rsidR="00511CCA" w:rsidRPr="001401FC" w:rsidRDefault="00511CCA" w:rsidP="00511CCA">
      <w:pPr>
        <w:numPr>
          <w:ilvl w:val="0"/>
          <w:numId w:val="104"/>
        </w:numPr>
        <w:ind w:left="357" w:hanging="357"/>
        <w:jc w:val="both"/>
        <w:rPr>
          <w:sz w:val="22"/>
          <w:szCs w:val="22"/>
        </w:rPr>
      </w:pPr>
      <w:r w:rsidRPr="001401FC">
        <w:rPr>
          <w:sz w:val="22"/>
          <w:szCs w:val="22"/>
        </w:rPr>
        <w:t xml:space="preserve">Z chwilą wydania egzemplarzy dokumentacji lub którejkolwiek jej części Wykonawca przenosi na Zamawiającego autorskie prawa majątkowe do dokumentacji na wymienionych poniżej polach eksploatacji: </w:t>
      </w:r>
    </w:p>
    <w:p w14:paraId="5505269F" w14:textId="77777777" w:rsidR="00511CCA" w:rsidRPr="001401FC" w:rsidRDefault="00511CCA" w:rsidP="00511CCA">
      <w:pPr>
        <w:pStyle w:val="Default"/>
        <w:ind w:left="426"/>
        <w:jc w:val="both"/>
        <w:rPr>
          <w:sz w:val="22"/>
          <w:szCs w:val="22"/>
        </w:rPr>
      </w:pPr>
      <w:r w:rsidRPr="001401FC">
        <w:rPr>
          <w:sz w:val="22"/>
          <w:szCs w:val="22"/>
        </w:rPr>
        <w:t>a) utrwalanie i zwielokrotnianie jakąkolwiek techniką nieograniczonej liczby egzemplarzy dokumentacji lub jej części (elementów), w tym techniką drukarską, reprograficzną, zapisu magnetycznego, w pamięci komputera oraz techniką cyfrową, jak i w sieciach multimedialnych, w</w:t>
      </w:r>
      <w:r>
        <w:rPr>
          <w:sz w:val="22"/>
          <w:szCs w:val="22"/>
        </w:rPr>
        <w:t> </w:t>
      </w:r>
      <w:r w:rsidRPr="001401FC">
        <w:rPr>
          <w:sz w:val="22"/>
          <w:szCs w:val="22"/>
        </w:rPr>
        <w:t xml:space="preserve">tym typu Internet i Intranet, na wszelkich nośnikach danych, włącznie z czynnościami przygotowawczymi do sporządzenia egzemplarzy dokumentacji czy ich utrwalenia, a także poprzez wydruk komputerowy; </w:t>
      </w:r>
    </w:p>
    <w:p w14:paraId="41A78BB6" w14:textId="0FE9B56B" w:rsidR="00511CCA" w:rsidRPr="001401FC" w:rsidRDefault="00511CCA" w:rsidP="00511CCA">
      <w:pPr>
        <w:pStyle w:val="Default"/>
        <w:ind w:left="426"/>
        <w:jc w:val="both"/>
        <w:rPr>
          <w:sz w:val="22"/>
          <w:szCs w:val="22"/>
        </w:rPr>
      </w:pPr>
      <w:r w:rsidRPr="001401FC">
        <w:rPr>
          <w:sz w:val="22"/>
          <w:szCs w:val="22"/>
        </w:rPr>
        <w:t>b) wprowadzanie oryginału dokumentacji lub jej części (elementów) oraz egzemplarzy nośników, na których dokumentację utrwalono, do obrotu, bez ograniczenia, co do terytorium oraz liczby nośników: w</w:t>
      </w:r>
      <w:r>
        <w:rPr>
          <w:sz w:val="22"/>
          <w:szCs w:val="22"/>
        </w:rPr>
        <w:t> </w:t>
      </w:r>
      <w:r w:rsidRPr="001401FC">
        <w:rPr>
          <w:sz w:val="22"/>
          <w:szCs w:val="22"/>
        </w:rPr>
        <w:t xml:space="preserve">postaci wprowadzania zwielokrotnionych egzemplarzy dokumentacji lub ich części (elementów) do obrotu drogą przeniesienia własności egzemplarza dokumentacji (w sposób odpłatny albo nieodpłatny), przez rozpowszechnianie w każdej formie i we wszelkiego typu materiałach, w szczególności za pomocą sieci Internet i Intranet, a także użyczenia, najmu lub dzierżawy oryginału albo egzemplarzy dokumentacji albo ich części (elementów); </w:t>
      </w:r>
    </w:p>
    <w:p w14:paraId="53A798D0" w14:textId="77777777" w:rsidR="00511CCA" w:rsidRPr="001401FC" w:rsidRDefault="00511CCA" w:rsidP="00511CCA">
      <w:pPr>
        <w:pStyle w:val="Default"/>
        <w:ind w:left="426"/>
        <w:jc w:val="both"/>
        <w:rPr>
          <w:sz w:val="22"/>
          <w:szCs w:val="22"/>
        </w:rPr>
      </w:pPr>
      <w:r w:rsidRPr="001401FC">
        <w:rPr>
          <w:sz w:val="22"/>
          <w:szCs w:val="22"/>
        </w:rPr>
        <w:t xml:space="preserve">c) wykorzystanie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 </w:t>
      </w:r>
    </w:p>
    <w:p w14:paraId="5F9E3947" w14:textId="4E899A5F" w:rsidR="00511CCA" w:rsidRPr="001401FC" w:rsidRDefault="00511CCA" w:rsidP="00511CCA">
      <w:pPr>
        <w:pStyle w:val="Default"/>
        <w:ind w:left="426"/>
        <w:jc w:val="both"/>
        <w:rPr>
          <w:sz w:val="22"/>
          <w:szCs w:val="22"/>
        </w:rPr>
      </w:pPr>
      <w:r w:rsidRPr="001401FC">
        <w:rPr>
          <w:sz w:val="22"/>
          <w:szCs w:val="22"/>
        </w:rPr>
        <w:t>d) tłumaczenie dokumentacji w całości lub w części, a w szczególności na języki obce oraz zmiana i</w:t>
      </w:r>
      <w:r>
        <w:rPr>
          <w:sz w:val="22"/>
          <w:szCs w:val="22"/>
        </w:rPr>
        <w:t> </w:t>
      </w:r>
      <w:r w:rsidRPr="001401FC">
        <w:rPr>
          <w:sz w:val="22"/>
          <w:szCs w:val="22"/>
        </w:rPr>
        <w:t xml:space="preserve">przepisanie na inny rodzaj zapisu bądź system; </w:t>
      </w:r>
    </w:p>
    <w:p w14:paraId="54085134" w14:textId="77777777" w:rsidR="00511CCA" w:rsidRPr="001401FC" w:rsidRDefault="00511CCA" w:rsidP="00511CCA">
      <w:pPr>
        <w:pStyle w:val="Default"/>
        <w:ind w:left="426"/>
        <w:jc w:val="both"/>
        <w:rPr>
          <w:sz w:val="22"/>
          <w:szCs w:val="22"/>
        </w:rPr>
      </w:pPr>
      <w:r w:rsidRPr="001401FC">
        <w:rPr>
          <w:sz w:val="22"/>
          <w:szCs w:val="22"/>
        </w:rPr>
        <w:t xml:space="preserve">e) wykorzystywanie dokumentacji do realizacji robót objętych dokumentacją (w tym wykonania zaprojektowanych obiektów oraz do zaprojektowania i realizacji innych obiektów). </w:t>
      </w:r>
    </w:p>
    <w:p w14:paraId="5E200DC2" w14:textId="77777777" w:rsidR="00511CCA" w:rsidRPr="001401FC" w:rsidRDefault="00511CCA" w:rsidP="00511CCA">
      <w:pPr>
        <w:numPr>
          <w:ilvl w:val="0"/>
          <w:numId w:val="104"/>
        </w:numPr>
        <w:ind w:left="357" w:hanging="357"/>
        <w:jc w:val="both"/>
        <w:rPr>
          <w:sz w:val="22"/>
          <w:szCs w:val="22"/>
        </w:rPr>
      </w:pPr>
      <w:r w:rsidRPr="001401FC">
        <w:rPr>
          <w:sz w:val="22"/>
          <w:szCs w:val="22"/>
        </w:rPr>
        <w:t xml:space="preserve">Autorskie prawa majątkowe do dokumentacji jako całości oraz jej części (elementów), przechodzą na Zamawiającego z chwilą odbioru przez Zamawiającego egzemplarza nośnika, na którym dokumentacja została utrwalona. Z tą samą chwilą przechodzi na Zamawiającego także prawo własności egzemplarzy nośników, na których dokumentacja została utrwalona, przekazanych Zamawiającemu zarówno w formie papierowej jak i na nośniku elektronicznym. </w:t>
      </w:r>
    </w:p>
    <w:p w14:paraId="0EBCAB77" w14:textId="77777777" w:rsidR="00511CCA" w:rsidRPr="001401FC" w:rsidRDefault="00511CCA" w:rsidP="00511CCA">
      <w:pPr>
        <w:numPr>
          <w:ilvl w:val="0"/>
          <w:numId w:val="104"/>
        </w:numPr>
        <w:ind w:left="357" w:hanging="357"/>
        <w:jc w:val="both"/>
        <w:rPr>
          <w:sz w:val="22"/>
          <w:szCs w:val="22"/>
        </w:rPr>
      </w:pPr>
      <w:r w:rsidRPr="001401FC">
        <w:rPr>
          <w:sz w:val="22"/>
          <w:szCs w:val="22"/>
        </w:rPr>
        <w:t>Wykonawca gwarantuje i zobowiązuje się, że w przypadku wystąpienia przez osobę trzecią z</w:t>
      </w:r>
      <w:r>
        <w:rPr>
          <w:sz w:val="22"/>
          <w:szCs w:val="22"/>
        </w:rPr>
        <w:t> </w:t>
      </w:r>
      <w:r w:rsidRPr="001401FC">
        <w:rPr>
          <w:sz w:val="22"/>
          <w:szCs w:val="22"/>
        </w:rPr>
        <w:t>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w:t>
      </w:r>
      <w:r>
        <w:rPr>
          <w:sz w:val="22"/>
          <w:szCs w:val="22"/>
        </w:rPr>
        <w:t> </w:t>
      </w:r>
      <w:r w:rsidRPr="001401FC">
        <w:rPr>
          <w:sz w:val="22"/>
          <w:szCs w:val="22"/>
        </w:rPr>
        <w:t>ewentualnego postępowania sądowego.</w:t>
      </w:r>
    </w:p>
    <w:p w14:paraId="770A9B7D" w14:textId="210809D3" w:rsidR="00511CCA" w:rsidRPr="001401FC" w:rsidRDefault="00511CCA" w:rsidP="00511CCA">
      <w:pPr>
        <w:numPr>
          <w:ilvl w:val="0"/>
          <w:numId w:val="104"/>
        </w:numPr>
        <w:ind w:left="357" w:hanging="357"/>
        <w:jc w:val="both"/>
        <w:rPr>
          <w:sz w:val="22"/>
          <w:szCs w:val="22"/>
        </w:rPr>
      </w:pPr>
      <w:r w:rsidRPr="001401FC">
        <w:rPr>
          <w:sz w:val="22"/>
          <w:szCs w:val="22"/>
        </w:rPr>
        <w:t>Wykonawca wyraża zgodę na dokonywanie zmian, adaptacji lub aktualizacji dokumentacji oraz na modyfikowanie, adaptowanie i łączenie dokumentacji z innymi utworami, a także na zastosowanie, eksploatację i zbycie takich opracowań na polach eksploatacji określonych w ust. 2. bez konieczności uzyskiwania dodatkowej zgody Wykonawcy, a także jest upoważniony do udzielania w imieniu Wykonawcy takiej zgody. W związku z tym Wykonawca wyraża zgodę na dokonywanie przez Zamawiającego powyższego oraz na udzielanie przez Zamawiającego dalszej zgody w tym zakresie. Wykonawca jednocześnie wyraża zgodę na rozpowszechnianie i</w:t>
      </w:r>
      <w:r>
        <w:rPr>
          <w:sz w:val="22"/>
          <w:szCs w:val="22"/>
        </w:rPr>
        <w:t> </w:t>
      </w:r>
      <w:r w:rsidRPr="001401FC">
        <w:rPr>
          <w:sz w:val="22"/>
          <w:szCs w:val="22"/>
        </w:rPr>
        <w:t>korzystanie przez Zamawiającego z</w:t>
      </w:r>
      <w:r>
        <w:rPr>
          <w:sz w:val="22"/>
          <w:szCs w:val="22"/>
        </w:rPr>
        <w:t> </w:t>
      </w:r>
      <w:r w:rsidRPr="001401FC">
        <w:rPr>
          <w:sz w:val="22"/>
          <w:szCs w:val="22"/>
        </w:rPr>
        <w:t>opracowań dokumentacji i jej części (elementów), a także z</w:t>
      </w:r>
      <w:r>
        <w:rPr>
          <w:sz w:val="22"/>
          <w:szCs w:val="22"/>
        </w:rPr>
        <w:t> </w:t>
      </w:r>
      <w:r w:rsidRPr="001401FC">
        <w:rPr>
          <w:sz w:val="22"/>
          <w:szCs w:val="22"/>
        </w:rPr>
        <w:t xml:space="preserve">dalszych opracowań. </w:t>
      </w:r>
    </w:p>
    <w:p w14:paraId="6CFC1181" w14:textId="4E552240" w:rsidR="00511CCA" w:rsidRPr="001401FC" w:rsidRDefault="00511CCA" w:rsidP="00511CCA">
      <w:pPr>
        <w:numPr>
          <w:ilvl w:val="0"/>
          <w:numId w:val="104"/>
        </w:numPr>
        <w:ind w:left="357" w:hanging="357"/>
        <w:jc w:val="both"/>
        <w:rPr>
          <w:sz w:val="22"/>
          <w:szCs w:val="22"/>
        </w:rPr>
      </w:pPr>
      <w:r w:rsidRPr="001401FC">
        <w:rPr>
          <w:sz w:val="22"/>
          <w:szCs w:val="22"/>
        </w:rPr>
        <w:t>Zamawiającemu będzie przysługiwać na wszystkich wymienionych w ust. 2. polach eksploatacji prawo do korzystania i rozporządzania dokumentacji i jej części, w celach związanych lub niezwiązanych z</w:t>
      </w:r>
      <w:r>
        <w:rPr>
          <w:sz w:val="22"/>
          <w:szCs w:val="22"/>
        </w:rPr>
        <w:t> </w:t>
      </w:r>
      <w:r w:rsidRPr="001401FC">
        <w:rPr>
          <w:sz w:val="22"/>
          <w:szCs w:val="22"/>
        </w:rPr>
        <w:t>działalnością gospodarczą Zamawiającego. Dotyczy to również opracowań dokumentacji i jej części, a</w:t>
      </w:r>
      <w:r>
        <w:rPr>
          <w:sz w:val="22"/>
          <w:szCs w:val="22"/>
        </w:rPr>
        <w:t> </w:t>
      </w:r>
      <w:r w:rsidRPr="001401FC">
        <w:rPr>
          <w:sz w:val="22"/>
          <w:szCs w:val="22"/>
        </w:rPr>
        <w:t xml:space="preserve">także dalszych opracowań. </w:t>
      </w:r>
    </w:p>
    <w:p w14:paraId="1D386EE3" w14:textId="77777777" w:rsidR="00511CCA" w:rsidRPr="001401FC" w:rsidRDefault="00511CCA" w:rsidP="00511CCA">
      <w:pPr>
        <w:numPr>
          <w:ilvl w:val="0"/>
          <w:numId w:val="104"/>
        </w:numPr>
        <w:ind w:left="357" w:hanging="357"/>
        <w:jc w:val="both"/>
        <w:rPr>
          <w:sz w:val="22"/>
          <w:szCs w:val="22"/>
        </w:rPr>
      </w:pPr>
      <w:r w:rsidRPr="001401FC">
        <w:rPr>
          <w:sz w:val="22"/>
          <w:szCs w:val="22"/>
        </w:rPr>
        <w:t xml:space="preserve">Wykonawca przenosi na Zamawiającego wyłączne prawo zezwalania na wykonywanie zależnych praw autorskich bez ograniczeń terytorialnych, czasowych i podmiotowych. </w:t>
      </w:r>
    </w:p>
    <w:p w14:paraId="1902B908" w14:textId="77777777" w:rsidR="00511CCA" w:rsidRPr="001401FC" w:rsidRDefault="00511CCA" w:rsidP="00511CCA">
      <w:pPr>
        <w:numPr>
          <w:ilvl w:val="0"/>
          <w:numId w:val="104"/>
        </w:numPr>
        <w:ind w:left="357" w:hanging="357"/>
        <w:jc w:val="both"/>
        <w:rPr>
          <w:sz w:val="22"/>
          <w:szCs w:val="22"/>
        </w:rPr>
      </w:pPr>
      <w:r w:rsidRPr="001401FC">
        <w:rPr>
          <w:sz w:val="22"/>
          <w:szCs w:val="22"/>
        </w:rPr>
        <w:t xml:space="preserve">Wykonawca gwarantuje i wyraża zgodę na wykonywanie przez Zamawiającego przysługujących twórcy praw osobistych do dokumentacji, w tym sprawowanie nadzoru autorskiego. </w:t>
      </w:r>
    </w:p>
    <w:p w14:paraId="18813516" w14:textId="77777777" w:rsidR="00511CCA" w:rsidRPr="001401FC" w:rsidRDefault="00511CCA" w:rsidP="00511CCA">
      <w:pPr>
        <w:numPr>
          <w:ilvl w:val="0"/>
          <w:numId w:val="104"/>
        </w:numPr>
        <w:ind w:left="357" w:hanging="357"/>
        <w:jc w:val="both"/>
        <w:rPr>
          <w:sz w:val="22"/>
          <w:szCs w:val="22"/>
        </w:rPr>
      </w:pPr>
      <w:r w:rsidRPr="001401FC">
        <w:rPr>
          <w:sz w:val="22"/>
          <w:szCs w:val="22"/>
        </w:rPr>
        <w:t xml:space="preserve">Wykonawca gwarantuje i zobowiązuje się, że twórca nie będzie wykonywał wobec Zamawiającego autorskich praw osobistych do dokumentacji, w szczególności gwarantuje, że twórca wyraża zgodę na swobodny wybór przez Zamawiającego czasu, miejsca oraz formy pierwszego publicznego udostępnienia dokumentacji. </w:t>
      </w:r>
    </w:p>
    <w:p w14:paraId="2FDE43EA" w14:textId="7F7933CA" w:rsidR="00511CCA" w:rsidRPr="001401FC" w:rsidRDefault="00511CCA" w:rsidP="00511CCA">
      <w:pPr>
        <w:numPr>
          <w:ilvl w:val="0"/>
          <w:numId w:val="104"/>
        </w:numPr>
        <w:ind w:left="357" w:hanging="357"/>
        <w:jc w:val="both"/>
        <w:rPr>
          <w:sz w:val="22"/>
          <w:szCs w:val="22"/>
        </w:rPr>
      </w:pPr>
      <w:r w:rsidRPr="001401FC">
        <w:rPr>
          <w:sz w:val="22"/>
          <w:szCs w:val="22"/>
        </w:rPr>
        <w:t>Zamawiającemu będzie przysługiwać prawo przeniesienia uprawnień i obowiązków wynikających z</w:t>
      </w:r>
      <w:r>
        <w:rPr>
          <w:sz w:val="22"/>
          <w:szCs w:val="22"/>
        </w:rPr>
        <w:t> </w:t>
      </w:r>
      <w:r w:rsidRPr="001401FC">
        <w:rPr>
          <w:sz w:val="22"/>
          <w:szCs w:val="22"/>
        </w:rPr>
        <w:t>niniejszej umowy na osoby trzecie w zakresie, w jakim prawa i obowiązki te wynikają z</w:t>
      </w:r>
      <w:r>
        <w:rPr>
          <w:sz w:val="22"/>
          <w:szCs w:val="22"/>
        </w:rPr>
        <w:t> </w:t>
      </w:r>
      <w:r w:rsidRPr="001401FC">
        <w:rPr>
          <w:sz w:val="22"/>
          <w:szCs w:val="22"/>
        </w:rPr>
        <w:t xml:space="preserve">niniejszego paragrafu umowy, w tym autorskich praw majątkowych do dokumentacji i ich opracowań oraz udzielania dalszych upoważnień w sprawach, w których Zamawiający upoważniony został przez Wykonawcę na podstawie niniejszego paragrafu umowy. </w:t>
      </w:r>
    </w:p>
    <w:p w14:paraId="773EE82A" w14:textId="68C8477A" w:rsidR="00511CCA" w:rsidRPr="00511CCA" w:rsidRDefault="00511CCA" w:rsidP="00511CCA">
      <w:pPr>
        <w:jc w:val="both"/>
        <w:rPr>
          <w:sz w:val="22"/>
          <w:szCs w:val="22"/>
        </w:rPr>
      </w:pPr>
      <w:r w:rsidRPr="001401FC">
        <w:rPr>
          <w:sz w:val="22"/>
          <w:szCs w:val="22"/>
        </w:rPr>
        <w:t>Wynagrodzenie za przeniesienie praw autorskich w zakresie opisanym w niniejszym paragrafie, w</w:t>
      </w:r>
      <w:r>
        <w:rPr>
          <w:sz w:val="22"/>
          <w:szCs w:val="22"/>
        </w:rPr>
        <w:t> </w:t>
      </w:r>
      <w:r w:rsidRPr="001401FC">
        <w:rPr>
          <w:sz w:val="22"/>
          <w:szCs w:val="22"/>
        </w:rPr>
        <w:t xml:space="preserve">tym za przeniesienie praw do korzystania z </w:t>
      </w:r>
      <w:r w:rsidRPr="00511CCA">
        <w:rPr>
          <w:sz w:val="22"/>
          <w:szCs w:val="22"/>
        </w:rPr>
        <w:t>dokumentacji na wszystkich polach eksploatacji wskazanych w ust. 2., z tytułu przeniesienia prawa własności egzemplarzy nośników, na których dokumentację utrwalono i za prawo dokonywania zmian w dokumentacji bez zgody Wykonawcy, zawarte jest w wynagrodzeniu określonym w niniejszej umowie. W związku z powyższym Strony stwierdzają, iż za przeniesienie powyższych praw nie przysługuje Wykonawcy dodatkowe wynagrodzenie.</w:t>
      </w:r>
    </w:p>
    <w:p w14:paraId="5246617E" w14:textId="45C30D66" w:rsidR="000C23F8" w:rsidRPr="00511CCA" w:rsidRDefault="000C23F8" w:rsidP="00AD7A6E">
      <w:pPr>
        <w:pStyle w:val="Nagwek2"/>
      </w:pPr>
      <w:bookmarkStart w:id="272" w:name="_Toc64016217"/>
      <w:bookmarkStart w:id="273" w:name="_Toc106095880"/>
      <w:bookmarkStart w:id="274" w:name="_Toc106096320"/>
      <w:bookmarkStart w:id="275" w:name="_Toc106096424"/>
      <w:bookmarkStart w:id="276" w:name="_Toc219355082"/>
      <w:r w:rsidRPr="00511CCA">
        <w:t>§ 2</w:t>
      </w:r>
      <w:r w:rsidR="00B71040" w:rsidRPr="00511CCA">
        <w:t>2</w:t>
      </w:r>
      <w:r w:rsidRPr="00511CCA">
        <w:t>. Postanowienia końcowe</w:t>
      </w:r>
      <w:bookmarkEnd w:id="272"/>
      <w:bookmarkEnd w:id="273"/>
      <w:bookmarkEnd w:id="274"/>
      <w:bookmarkEnd w:id="275"/>
      <w:bookmarkEnd w:id="276"/>
    </w:p>
    <w:p w14:paraId="372E732F" w14:textId="60B9032A" w:rsidR="005812ED" w:rsidRPr="00A842C7" w:rsidRDefault="005812ED">
      <w:pPr>
        <w:numPr>
          <w:ilvl w:val="0"/>
          <w:numId w:val="58"/>
        </w:numPr>
        <w:spacing w:line="259" w:lineRule="auto"/>
        <w:jc w:val="both"/>
        <w:rPr>
          <w:sz w:val="22"/>
          <w:szCs w:val="22"/>
        </w:rPr>
      </w:pPr>
      <w:r w:rsidRPr="00511CCA">
        <w:rPr>
          <w:sz w:val="22"/>
          <w:szCs w:val="22"/>
        </w:rPr>
        <w:t>W sprawach nieuregulowanych niniejszą Umową stosuje się odpowiednie przepisy prawa polskiego, a</w:t>
      </w:r>
      <w:r w:rsidR="00196F26" w:rsidRPr="00511CCA">
        <w:rPr>
          <w:sz w:val="22"/>
          <w:szCs w:val="22"/>
        </w:rPr>
        <w:t> </w:t>
      </w:r>
      <w:r w:rsidRPr="00511CCA">
        <w:rPr>
          <w:sz w:val="22"/>
          <w:szCs w:val="22"/>
        </w:rPr>
        <w:t>w</w:t>
      </w:r>
      <w:r w:rsidR="00196F26" w:rsidRPr="00511CCA">
        <w:rPr>
          <w:sz w:val="22"/>
          <w:szCs w:val="22"/>
        </w:rPr>
        <w:t> </w:t>
      </w:r>
      <w:r w:rsidRPr="00511CCA">
        <w:rPr>
          <w:sz w:val="22"/>
          <w:szCs w:val="22"/>
        </w:rPr>
        <w:t xml:space="preserve">szczególności Kodeksu </w:t>
      </w:r>
      <w:r w:rsidRPr="00A842C7">
        <w:rPr>
          <w:sz w:val="22"/>
          <w:szCs w:val="22"/>
        </w:rPr>
        <w:t>cywilnego</w:t>
      </w:r>
      <w:r w:rsidR="00A2189F" w:rsidRPr="00A842C7">
        <w:rPr>
          <w:sz w:val="22"/>
          <w:szCs w:val="22"/>
        </w:rPr>
        <w:t xml:space="preserve">, </w:t>
      </w:r>
      <w:bookmarkStart w:id="277" w:name="_Hlk219271350"/>
      <w:r w:rsidR="00A2189F" w:rsidRPr="00A842C7">
        <w:rPr>
          <w:sz w:val="22"/>
          <w:szCs w:val="22"/>
        </w:rPr>
        <w:t>Prawa geologicznego i górniczego</w:t>
      </w:r>
      <w:r w:rsidRPr="00A842C7">
        <w:rPr>
          <w:sz w:val="22"/>
          <w:szCs w:val="22"/>
        </w:rPr>
        <w:t xml:space="preserve"> </w:t>
      </w:r>
      <w:bookmarkEnd w:id="277"/>
      <w:r w:rsidRPr="00A842C7">
        <w:rPr>
          <w:sz w:val="22"/>
          <w:szCs w:val="22"/>
        </w:rPr>
        <w:t>oraz innych powszechnie obowiązujących aktów prawnych. W</w:t>
      </w:r>
      <w:r w:rsidR="00196F26" w:rsidRPr="00A842C7">
        <w:rPr>
          <w:sz w:val="22"/>
          <w:szCs w:val="22"/>
        </w:rPr>
        <w:t> </w:t>
      </w:r>
      <w:r w:rsidRPr="00A842C7">
        <w:rPr>
          <w:sz w:val="22"/>
          <w:szCs w:val="22"/>
        </w:rPr>
        <w:t xml:space="preserve">ww. zakresie wyłączna jest także jurysdykcja krajowa sądów polskich. </w:t>
      </w:r>
    </w:p>
    <w:p w14:paraId="747BD194" w14:textId="77777777" w:rsidR="005812ED" w:rsidRPr="00511CCA" w:rsidRDefault="005812ED">
      <w:pPr>
        <w:numPr>
          <w:ilvl w:val="0"/>
          <w:numId w:val="58"/>
        </w:numPr>
        <w:spacing w:line="259" w:lineRule="auto"/>
        <w:jc w:val="both"/>
        <w:rPr>
          <w:sz w:val="22"/>
          <w:szCs w:val="22"/>
        </w:rPr>
      </w:pPr>
      <w:r w:rsidRPr="00A842C7">
        <w:rPr>
          <w:sz w:val="22"/>
          <w:szCs w:val="22"/>
        </w:rPr>
        <w:t xml:space="preserve">Wszelkie spory powstałe pomiędzy Stronami na tle wykładni lub realizacji </w:t>
      </w:r>
      <w:r w:rsidRPr="00511CCA">
        <w:rPr>
          <w:sz w:val="22"/>
          <w:szCs w:val="22"/>
        </w:rPr>
        <w:t>Umowy rozstrzygane będą przez sąd powszechny właściwy dla siedziby Zamawiającego.</w:t>
      </w:r>
    </w:p>
    <w:p w14:paraId="5B23DB2E" w14:textId="5FC3C57A" w:rsidR="000C23F8" w:rsidRPr="00511CCA" w:rsidRDefault="000C23F8">
      <w:pPr>
        <w:numPr>
          <w:ilvl w:val="0"/>
          <w:numId w:val="58"/>
        </w:numPr>
        <w:spacing w:line="259" w:lineRule="auto"/>
        <w:jc w:val="both"/>
        <w:rPr>
          <w:sz w:val="22"/>
          <w:szCs w:val="22"/>
        </w:rPr>
      </w:pPr>
      <w:r w:rsidRPr="00511CCA">
        <w:rPr>
          <w:sz w:val="22"/>
          <w:szCs w:val="22"/>
        </w:rPr>
        <w:t xml:space="preserve">Wszelkie zmiany i uzupełnienia Umowy wymagają dla swej ważności formy pisemnej w postaci aneksu do Umowy. </w:t>
      </w:r>
    </w:p>
    <w:p w14:paraId="34D2EE8E" w14:textId="39BBB78F" w:rsidR="00A95C13" w:rsidRPr="00511CCA" w:rsidRDefault="00A95C13">
      <w:pPr>
        <w:numPr>
          <w:ilvl w:val="0"/>
          <w:numId w:val="58"/>
        </w:numPr>
        <w:spacing w:line="259" w:lineRule="auto"/>
        <w:ind w:left="357" w:hanging="357"/>
        <w:jc w:val="both"/>
        <w:rPr>
          <w:i/>
          <w:iCs/>
          <w:color w:val="0070C0"/>
          <w:sz w:val="22"/>
          <w:szCs w:val="22"/>
        </w:rPr>
      </w:pPr>
      <w:r w:rsidRPr="00511CCA">
        <w:rPr>
          <w:color w:val="FF0000"/>
          <w:sz w:val="22"/>
          <w:szCs w:val="22"/>
        </w:rPr>
        <w:t xml:space="preserve">Umowa została sporządzona w dwóch egzemplarzach, po jednym dla każdej ze Stron. </w:t>
      </w:r>
      <w:r w:rsidRPr="00511CCA">
        <w:rPr>
          <w:i/>
          <w:iCs/>
          <w:color w:val="0070C0"/>
          <w:sz w:val="22"/>
          <w:szCs w:val="22"/>
        </w:rPr>
        <w:t>(</w:t>
      </w:r>
      <w:r w:rsidR="00F61CB5" w:rsidRPr="00511CCA">
        <w:rPr>
          <w:i/>
          <w:iCs/>
          <w:color w:val="0070C0"/>
          <w:sz w:val="22"/>
          <w:szCs w:val="22"/>
        </w:rPr>
        <w:t xml:space="preserve">zapis </w:t>
      </w:r>
      <w:r w:rsidRPr="00511CCA">
        <w:rPr>
          <w:i/>
          <w:iCs/>
          <w:color w:val="0070C0"/>
          <w:sz w:val="22"/>
          <w:szCs w:val="22"/>
        </w:rPr>
        <w:t xml:space="preserve">tylko </w:t>
      </w:r>
      <w:r w:rsidR="00F61CB5" w:rsidRPr="00511CCA">
        <w:rPr>
          <w:i/>
          <w:iCs/>
          <w:color w:val="0070C0"/>
          <w:sz w:val="22"/>
          <w:szCs w:val="22"/>
        </w:rPr>
        <w:br/>
      </w:r>
      <w:r w:rsidRPr="00511CCA">
        <w:rPr>
          <w:i/>
          <w:iCs/>
          <w:color w:val="0070C0"/>
          <w:sz w:val="22"/>
          <w:szCs w:val="22"/>
        </w:rPr>
        <w:t>w przypadku wersji papierowej</w:t>
      </w:r>
      <w:r w:rsidR="00F61CB5" w:rsidRPr="00511CCA">
        <w:rPr>
          <w:i/>
          <w:iCs/>
          <w:color w:val="0070C0"/>
          <w:sz w:val="22"/>
          <w:szCs w:val="22"/>
        </w:rPr>
        <w:t>.)</w:t>
      </w:r>
    </w:p>
    <w:p w14:paraId="099C69F4" w14:textId="77777777" w:rsidR="000C23F8" w:rsidRPr="00511CCA" w:rsidRDefault="000C23F8" w:rsidP="00AD7A6E">
      <w:pPr>
        <w:pStyle w:val="Nagwek2"/>
        <w:jc w:val="left"/>
        <w:rPr>
          <w:sz w:val="22"/>
          <w:szCs w:val="22"/>
        </w:rPr>
      </w:pPr>
      <w:bookmarkStart w:id="278" w:name="_Toc83291694"/>
      <w:bookmarkStart w:id="279" w:name="_Toc106095881"/>
      <w:bookmarkStart w:id="280" w:name="_Toc106096321"/>
      <w:bookmarkStart w:id="281" w:name="_Toc106096425"/>
      <w:bookmarkStart w:id="282" w:name="_Toc219355083"/>
      <w:bookmarkEnd w:id="268"/>
      <w:r w:rsidRPr="00511CCA">
        <w:rPr>
          <w:sz w:val="22"/>
          <w:szCs w:val="22"/>
        </w:rPr>
        <w:t>Załączniki do Umowy</w:t>
      </w:r>
      <w:bookmarkEnd w:id="278"/>
      <w:bookmarkEnd w:id="279"/>
      <w:bookmarkEnd w:id="280"/>
      <w:bookmarkEnd w:id="281"/>
      <w:bookmarkEnd w:id="282"/>
    </w:p>
    <w:p w14:paraId="50995AE1" w14:textId="77777777" w:rsidR="000C23F8" w:rsidRPr="00511CCA" w:rsidRDefault="000C23F8" w:rsidP="000C23F8">
      <w:pPr>
        <w:tabs>
          <w:tab w:val="left" w:pos="1843"/>
        </w:tabs>
        <w:ind w:left="1843" w:hanging="1843"/>
        <w:jc w:val="both"/>
        <w:rPr>
          <w:rFonts w:eastAsiaTheme="majorEastAsia"/>
          <w:sz w:val="22"/>
          <w:szCs w:val="22"/>
        </w:rPr>
      </w:pPr>
      <w:r w:rsidRPr="00511CCA">
        <w:rPr>
          <w:rFonts w:eastAsiaTheme="majorEastAsia"/>
          <w:sz w:val="22"/>
          <w:szCs w:val="22"/>
        </w:rPr>
        <w:t xml:space="preserve">Załącznik nr 1 – </w:t>
      </w:r>
      <w:r w:rsidRPr="00511CCA">
        <w:rPr>
          <w:rFonts w:eastAsiaTheme="majorEastAsia"/>
          <w:sz w:val="22"/>
          <w:szCs w:val="22"/>
        </w:rPr>
        <w:tab/>
        <w:t>Szczegółowy Opis Przedmiotu Zamówienia (na podstawie Załącznika nr 1 do SWZ),</w:t>
      </w:r>
    </w:p>
    <w:p w14:paraId="5C6232A9" w14:textId="78A36C70" w:rsidR="000C23F8" w:rsidRPr="00511CCA" w:rsidRDefault="000C23F8" w:rsidP="000C23F8">
      <w:pPr>
        <w:tabs>
          <w:tab w:val="left" w:pos="1843"/>
        </w:tabs>
        <w:jc w:val="both"/>
        <w:rPr>
          <w:rFonts w:eastAsiaTheme="majorEastAsia"/>
          <w:sz w:val="22"/>
          <w:szCs w:val="22"/>
        </w:rPr>
      </w:pPr>
      <w:r w:rsidRPr="00511CCA">
        <w:rPr>
          <w:rFonts w:eastAsiaTheme="majorEastAsia"/>
          <w:sz w:val="22"/>
          <w:szCs w:val="22"/>
        </w:rPr>
        <w:t xml:space="preserve">Załącznik nr </w:t>
      </w:r>
      <w:r w:rsidR="009E462E" w:rsidRPr="00511CCA">
        <w:rPr>
          <w:rFonts w:eastAsiaTheme="majorEastAsia"/>
          <w:sz w:val="22"/>
          <w:szCs w:val="22"/>
        </w:rPr>
        <w:t>2</w:t>
      </w:r>
      <w:r w:rsidRPr="00511CCA">
        <w:rPr>
          <w:rFonts w:eastAsiaTheme="majorEastAsia"/>
          <w:sz w:val="22"/>
          <w:szCs w:val="22"/>
        </w:rPr>
        <w:t xml:space="preserve"> – </w:t>
      </w:r>
      <w:r w:rsidRPr="00511CCA">
        <w:rPr>
          <w:rFonts w:eastAsiaTheme="majorEastAsia"/>
          <w:sz w:val="22"/>
          <w:szCs w:val="22"/>
        </w:rPr>
        <w:tab/>
        <w:t xml:space="preserve">Ochrona danych osobowych </w:t>
      </w:r>
    </w:p>
    <w:p w14:paraId="3E3E5A15" w14:textId="503E78B8" w:rsidR="000C23F8" w:rsidRPr="00511CCA" w:rsidRDefault="000C23F8" w:rsidP="000C23F8">
      <w:pPr>
        <w:tabs>
          <w:tab w:val="left" w:pos="1843"/>
        </w:tabs>
        <w:jc w:val="both"/>
        <w:rPr>
          <w:rFonts w:eastAsiaTheme="majorEastAsia"/>
          <w:sz w:val="22"/>
          <w:szCs w:val="22"/>
        </w:rPr>
      </w:pPr>
      <w:r w:rsidRPr="00511CCA">
        <w:rPr>
          <w:rFonts w:eastAsiaTheme="majorEastAsia"/>
          <w:sz w:val="22"/>
          <w:szCs w:val="22"/>
        </w:rPr>
        <w:t xml:space="preserve">Załącznik nr </w:t>
      </w:r>
      <w:r w:rsidR="009E462E" w:rsidRPr="00511CCA">
        <w:rPr>
          <w:rFonts w:eastAsiaTheme="majorEastAsia"/>
          <w:sz w:val="22"/>
          <w:szCs w:val="22"/>
        </w:rPr>
        <w:t>3</w:t>
      </w:r>
      <w:r w:rsidRPr="00511CCA">
        <w:rPr>
          <w:rFonts w:eastAsiaTheme="majorEastAsia"/>
          <w:sz w:val="22"/>
          <w:szCs w:val="22"/>
        </w:rPr>
        <w:t xml:space="preserve"> – </w:t>
      </w:r>
      <w:r w:rsidRPr="00511CCA">
        <w:rPr>
          <w:rFonts w:eastAsiaTheme="majorEastAsia"/>
          <w:sz w:val="22"/>
          <w:szCs w:val="22"/>
        </w:rPr>
        <w:tab/>
        <w:t xml:space="preserve">Oświadczenie o statusie Wykonawcy </w:t>
      </w:r>
    </w:p>
    <w:p w14:paraId="367B39F5" w14:textId="77777777" w:rsidR="009E462E" w:rsidRPr="00511CCA" w:rsidRDefault="009E462E" w:rsidP="009E462E">
      <w:pPr>
        <w:tabs>
          <w:tab w:val="left" w:pos="1843"/>
        </w:tabs>
        <w:jc w:val="both"/>
        <w:rPr>
          <w:rFonts w:eastAsiaTheme="majorEastAsia"/>
          <w:sz w:val="22"/>
          <w:szCs w:val="22"/>
        </w:rPr>
      </w:pPr>
      <w:r w:rsidRPr="00511CCA">
        <w:rPr>
          <w:rFonts w:eastAsiaTheme="majorEastAsia"/>
          <w:sz w:val="22"/>
          <w:szCs w:val="22"/>
        </w:rPr>
        <w:t xml:space="preserve">Załącznik nr 4 – </w:t>
      </w:r>
      <w:r w:rsidRPr="00511CCA">
        <w:rPr>
          <w:rFonts w:eastAsiaTheme="majorEastAsia"/>
          <w:sz w:val="22"/>
          <w:szCs w:val="22"/>
        </w:rPr>
        <w:tab/>
        <w:t>Kopia polisy ubezpieczenia od odpowiedzialności cywilnej w zakresie prowadzonej działalności</w:t>
      </w:r>
    </w:p>
    <w:p w14:paraId="7DE8A42D" w14:textId="77777777" w:rsidR="009E462E" w:rsidRPr="00511CCA" w:rsidRDefault="009E462E" w:rsidP="009E462E">
      <w:pPr>
        <w:tabs>
          <w:tab w:val="left" w:pos="1843"/>
        </w:tabs>
        <w:jc w:val="both"/>
        <w:rPr>
          <w:rFonts w:eastAsiaTheme="majorEastAsia"/>
          <w:sz w:val="22"/>
          <w:szCs w:val="22"/>
        </w:rPr>
      </w:pPr>
      <w:r w:rsidRPr="00511CCA">
        <w:rPr>
          <w:rFonts w:eastAsiaTheme="majorEastAsia"/>
          <w:sz w:val="22"/>
          <w:szCs w:val="22"/>
        </w:rPr>
        <w:t xml:space="preserve">Załącznik nr 5 – </w:t>
      </w:r>
      <w:r w:rsidRPr="00511CCA">
        <w:rPr>
          <w:rFonts w:eastAsiaTheme="majorEastAsia"/>
          <w:sz w:val="22"/>
          <w:szCs w:val="22"/>
        </w:rPr>
        <w:tab/>
        <w:t>Krajowy System e-Faktur (KSeF)</w:t>
      </w:r>
    </w:p>
    <w:p w14:paraId="3B2E6515" w14:textId="77777777" w:rsidR="009E462E" w:rsidRPr="00511CCA" w:rsidRDefault="009E462E" w:rsidP="009E462E">
      <w:pPr>
        <w:tabs>
          <w:tab w:val="left" w:pos="1843"/>
        </w:tabs>
        <w:jc w:val="both"/>
        <w:rPr>
          <w:rFonts w:eastAsiaTheme="majorEastAsia"/>
          <w:sz w:val="22"/>
          <w:szCs w:val="22"/>
        </w:rPr>
      </w:pPr>
    </w:p>
    <w:p w14:paraId="0749D4F4" w14:textId="77777777" w:rsidR="009E462E" w:rsidRPr="009E462E" w:rsidRDefault="009E462E" w:rsidP="000C23F8">
      <w:pPr>
        <w:tabs>
          <w:tab w:val="left" w:pos="1843"/>
        </w:tabs>
        <w:jc w:val="both"/>
        <w:rPr>
          <w:i/>
          <w:iCs/>
          <w:color w:val="FF0000"/>
          <w:highlight w:val="green"/>
        </w:rPr>
      </w:pPr>
    </w:p>
    <w:p w14:paraId="5B660ED4" w14:textId="77777777" w:rsidR="000C23F8" w:rsidRPr="009E462E" w:rsidRDefault="000C23F8" w:rsidP="000C23F8">
      <w:pPr>
        <w:spacing w:after="160" w:line="259" w:lineRule="auto"/>
        <w:rPr>
          <w:sz w:val="22"/>
          <w:szCs w:val="22"/>
          <w:highlight w:val="green"/>
        </w:rPr>
      </w:pPr>
      <w:r w:rsidRPr="009E462E">
        <w:rPr>
          <w:sz w:val="22"/>
          <w:szCs w:val="22"/>
          <w:highlight w:val="green"/>
        </w:rPr>
        <w:br w:type="page"/>
      </w:r>
    </w:p>
    <w:p w14:paraId="52BA1276" w14:textId="26F9CF63" w:rsidR="000C23F8" w:rsidRPr="00511CCA" w:rsidRDefault="000C23F8" w:rsidP="009E462E">
      <w:pPr>
        <w:spacing w:after="160" w:line="259" w:lineRule="auto"/>
        <w:jc w:val="right"/>
        <w:rPr>
          <w:b/>
          <w:bCs/>
          <w:sz w:val="22"/>
          <w:szCs w:val="22"/>
        </w:rPr>
      </w:pPr>
      <w:r w:rsidRPr="00511CCA">
        <w:rPr>
          <w:color w:val="FF0000"/>
          <w:sz w:val="22"/>
          <w:szCs w:val="22"/>
        </w:rPr>
        <w:t xml:space="preserve">              </w:t>
      </w:r>
      <w:r w:rsidRPr="00511CCA">
        <w:rPr>
          <w:color w:val="FF0000"/>
          <w:sz w:val="22"/>
          <w:szCs w:val="22"/>
        </w:rPr>
        <w:tab/>
      </w:r>
      <w:r w:rsidRPr="00511CCA">
        <w:rPr>
          <w:color w:val="FF0000"/>
          <w:sz w:val="22"/>
          <w:szCs w:val="22"/>
        </w:rPr>
        <w:tab/>
      </w:r>
      <w:bookmarkStart w:id="283" w:name="_Hlk67826939"/>
      <w:bookmarkStart w:id="284" w:name="_Hlk156480659"/>
      <w:r w:rsidRPr="00511CCA">
        <w:rPr>
          <w:b/>
          <w:bCs/>
          <w:sz w:val="22"/>
          <w:szCs w:val="22"/>
        </w:rPr>
        <w:t xml:space="preserve">Załącznik nr 1 do Umowy </w:t>
      </w:r>
    </w:p>
    <w:bookmarkEnd w:id="283"/>
    <w:p w14:paraId="47630C7D" w14:textId="77777777" w:rsidR="000C23F8" w:rsidRPr="00511CCA" w:rsidRDefault="000C23F8" w:rsidP="000C23F8">
      <w:pPr>
        <w:jc w:val="both"/>
        <w:rPr>
          <w:b/>
          <w:bCs/>
          <w:color w:val="000000" w:themeColor="text1"/>
          <w:sz w:val="24"/>
          <w:szCs w:val="24"/>
        </w:rPr>
      </w:pPr>
    </w:p>
    <w:p w14:paraId="3DE2E629" w14:textId="77777777" w:rsidR="000C23F8" w:rsidRPr="00511CCA" w:rsidRDefault="000C23F8" w:rsidP="000C23F8">
      <w:pPr>
        <w:jc w:val="both"/>
        <w:rPr>
          <w:b/>
          <w:bCs/>
          <w:color w:val="000000" w:themeColor="text1"/>
          <w:sz w:val="28"/>
          <w:szCs w:val="28"/>
        </w:rPr>
      </w:pPr>
    </w:p>
    <w:p w14:paraId="7C933AD9" w14:textId="77777777" w:rsidR="001002B8" w:rsidRPr="00511CCA" w:rsidRDefault="000C23F8" w:rsidP="000C23F8">
      <w:pPr>
        <w:jc w:val="center"/>
        <w:rPr>
          <w:b/>
          <w:bCs/>
          <w:color w:val="000000" w:themeColor="text1"/>
          <w:sz w:val="32"/>
          <w:szCs w:val="32"/>
        </w:rPr>
      </w:pPr>
      <w:r w:rsidRPr="00511CCA">
        <w:rPr>
          <w:b/>
          <w:bCs/>
          <w:color w:val="000000" w:themeColor="text1"/>
          <w:sz w:val="32"/>
          <w:szCs w:val="32"/>
        </w:rPr>
        <w:t xml:space="preserve">Szczegółowy Opis Przedmiotu Zamówienia </w:t>
      </w:r>
    </w:p>
    <w:p w14:paraId="44A48910" w14:textId="285E256D" w:rsidR="000C23F8" w:rsidRPr="00511CCA" w:rsidRDefault="000C23F8" w:rsidP="00744F79">
      <w:pPr>
        <w:jc w:val="center"/>
        <w:rPr>
          <w:b/>
          <w:bCs/>
          <w:i/>
          <w:iCs/>
          <w:color w:val="FF0000"/>
          <w:sz w:val="28"/>
          <w:szCs w:val="28"/>
        </w:rPr>
      </w:pPr>
      <w:r w:rsidRPr="00511CCA">
        <w:rPr>
          <w:b/>
          <w:bCs/>
          <w:color w:val="000000" w:themeColor="text1"/>
          <w:sz w:val="28"/>
          <w:szCs w:val="28"/>
        </w:rPr>
        <w:br/>
      </w:r>
      <w:r w:rsidRPr="00511CCA">
        <w:rPr>
          <w:b/>
          <w:bCs/>
          <w:i/>
          <w:iCs/>
          <w:color w:val="FF0000"/>
          <w:sz w:val="32"/>
          <w:szCs w:val="32"/>
        </w:rPr>
        <w:t>(</w:t>
      </w:r>
      <w:r w:rsidRPr="00511CCA">
        <w:rPr>
          <w:b/>
          <w:bCs/>
          <w:i/>
          <w:iCs/>
          <w:color w:val="FF0000"/>
          <w:sz w:val="28"/>
          <w:szCs w:val="28"/>
        </w:rPr>
        <w:t xml:space="preserve">zgodny </w:t>
      </w:r>
      <w:r w:rsidR="00DA44BE" w:rsidRPr="00511CCA">
        <w:rPr>
          <w:b/>
          <w:bCs/>
          <w:i/>
          <w:iCs/>
          <w:color w:val="FF0000"/>
          <w:sz w:val="28"/>
          <w:szCs w:val="28"/>
        </w:rPr>
        <w:t>z Załącznikiem</w:t>
      </w:r>
      <w:r w:rsidRPr="00511CCA">
        <w:rPr>
          <w:b/>
          <w:bCs/>
          <w:i/>
          <w:iCs/>
          <w:color w:val="FF0000"/>
          <w:sz w:val="28"/>
          <w:szCs w:val="28"/>
        </w:rPr>
        <w:t xml:space="preserve"> nr 1 do SWZ</w:t>
      </w:r>
      <w:bookmarkStart w:id="285" w:name="_Hlk147849015"/>
      <w:r w:rsidRPr="00511CCA">
        <w:rPr>
          <w:b/>
          <w:bCs/>
          <w:i/>
          <w:iCs/>
          <w:color w:val="FF0000"/>
          <w:sz w:val="28"/>
          <w:szCs w:val="28"/>
        </w:rPr>
        <w:t>)</w:t>
      </w:r>
    </w:p>
    <w:bookmarkEnd w:id="284"/>
    <w:bookmarkEnd w:id="285"/>
    <w:p w14:paraId="772B004D" w14:textId="77777777" w:rsidR="000C23F8" w:rsidRPr="00511CCA" w:rsidRDefault="000C23F8" w:rsidP="000C23F8">
      <w:pPr>
        <w:rPr>
          <w:b/>
          <w:bCs/>
          <w:color w:val="0070C0"/>
          <w:sz w:val="22"/>
          <w:szCs w:val="22"/>
        </w:rPr>
      </w:pPr>
    </w:p>
    <w:p w14:paraId="47B793D7" w14:textId="77777777" w:rsidR="000C23F8" w:rsidRPr="00511CCA" w:rsidRDefault="000C23F8" w:rsidP="000C23F8">
      <w:pPr>
        <w:spacing w:after="160" w:line="259" w:lineRule="auto"/>
        <w:rPr>
          <w:sz w:val="14"/>
          <w:szCs w:val="14"/>
        </w:rPr>
      </w:pPr>
      <w:r w:rsidRPr="00511CCA">
        <w:rPr>
          <w:sz w:val="14"/>
          <w:szCs w:val="14"/>
        </w:rPr>
        <w:br w:type="page"/>
      </w:r>
    </w:p>
    <w:p w14:paraId="0DD5D9FD" w14:textId="6227A83E" w:rsidR="000C23F8" w:rsidRPr="00511CCA" w:rsidRDefault="000C23F8" w:rsidP="000C23F8">
      <w:pPr>
        <w:spacing w:before="120"/>
        <w:jc w:val="right"/>
        <w:rPr>
          <w:b/>
          <w:bCs/>
          <w:sz w:val="22"/>
          <w:szCs w:val="22"/>
        </w:rPr>
      </w:pPr>
      <w:bookmarkStart w:id="286" w:name="_Hlk67831498"/>
      <w:bookmarkStart w:id="287" w:name="_Hlk67827058"/>
      <w:r w:rsidRPr="00511CCA">
        <w:rPr>
          <w:b/>
          <w:bCs/>
          <w:sz w:val="22"/>
          <w:szCs w:val="22"/>
        </w:rPr>
        <w:t xml:space="preserve">Załącznik nr </w:t>
      </w:r>
      <w:r w:rsidR="009E462E" w:rsidRPr="00511CCA">
        <w:rPr>
          <w:b/>
          <w:bCs/>
          <w:sz w:val="22"/>
          <w:szCs w:val="22"/>
        </w:rPr>
        <w:t>2</w:t>
      </w:r>
      <w:r w:rsidRPr="00511CCA">
        <w:rPr>
          <w:b/>
          <w:bCs/>
          <w:sz w:val="22"/>
          <w:szCs w:val="22"/>
        </w:rPr>
        <w:t xml:space="preserve"> do Umowy </w:t>
      </w:r>
    </w:p>
    <w:bookmarkEnd w:id="286"/>
    <w:bookmarkEnd w:id="287"/>
    <w:p w14:paraId="601876F4" w14:textId="77777777" w:rsidR="000C23F8" w:rsidRPr="00511CCA" w:rsidRDefault="000C23F8" w:rsidP="000C23F8">
      <w:pPr>
        <w:spacing w:after="160" w:line="259" w:lineRule="auto"/>
        <w:jc w:val="center"/>
        <w:rPr>
          <w:b/>
          <w:bCs/>
          <w:sz w:val="22"/>
          <w:szCs w:val="22"/>
        </w:rPr>
      </w:pPr>
    </w:p>
    <w:p w14:paraId="259869C0" w14:textId="77777777" w:rsidR="000C23F8" w:rsidRPr="00511CCA" w:rsidRDefault="000C23F8" w:rsidP="000C23F8">
      <w:pPr>
        <w:tabs>
          <w:tab w:val="left" w:pos="630"/>
          <w:tab w:val="center" w:pos="4536"/>
        </w:tabs>
        <w:spacing w:after="160" w:line="259" w:lineRule="auto"/>
        <w:jc w:val="center"/>
        <w:rPr>
          <w:b/>
          <w:bCs/>
          <w:sz w:val="22"/>
          <w:szCs w:val="22"/>
        </w:rPr>
      </w:pPr>
      <w:r w:rsidRPr="00511CCA">
        <w:rPr>
          <w:b/>
          <w:bCs/>
          <w:sz w:val="28"/>
          <w:szCs w:val="28"/>
        </w:rPr>
        <w:t>Ochrona danych osobowych</w:t>
      </w:r>
    </w:p>
    <w:p w14:paraId="631DAEEF" w14:textId="77777777" w:rsidR="000C23F8" w:rsidRPr="00511CCA" w:rsidRDefault="000C23F8" w:rsidP="000C23F8">
      <w:pPr>
        <w:overflowPunct w:val="0"/>
        <w:autoSpaceDE w:val="0"/>
        <w:autoSpaceDN w:val="0"/>
        <w:jc w:val="both"/>
        <w:rPr>
          <w:color w:val="000000"/>
          <w:sz w:val="10"/>
          <w:szCs w:val="10"/>
        </w:rPr>
      </w:pPr>
    </w:p>
    <w:p w14:paraId="04CCEBE8" w14:textId="77777777" w:rsidR="000C23F8" w:rsidRPr="00511CCA" w:rsidRDefault="000C23F8">
      <w:pPr>
        <w:pStyle w:val="Akapitzlist"/>
        <w:numPr>
          <w:ilvl w:val="0"/>
          <w:numId w:val="76"/>
        </w:numPr>
        <w:overflowPunct w:val="0"/>
        <w:autoSpaceDE w:val="0"/>
        <w:autoSpaceDN w:val="0"/>
        <w:jc w:val="both"/>
        <w:rPr>
          <w:color w:val="000000"/>
          <w:sz w:val="22"/>
          <w:szCs w:val="22"/>
        </w:rPr>
      </w:pPr>
      <w:r w:rsidRPr="00511CCA">
        <w:rPr>
          <w:b/>
          <w:sz w:val="22"/>
          <w:szCs w:val="22"/>
          <w:u w:val="single"/>
        </w:rPr>
        <w:t>Udostępnienie danych osobowych</w:t>
      </w:r>
    </w:p>
    <w:p w14:paraId="4482D808" w14:textId="77777777" w:rsidR="000C23F8" w:rsidRPr="00511CCA" w:rsidRDefault="000C23F8">
      <w:pPr>
        <w:pStyle w:val="Akapitzlist"/>
        <w:numPr>
          <w:ilvl w:val="6"/>
          <w:numId w:val="58"/>
        </w:numPr>
        <w:overflowPunct w:val="0"/>
        <w:autoSpaceDE w:val="0"/>
        <w:autoSpaceDN w:val="0"/>
        <w:ind w:left="349"/>
        <w:contextualSpacing w:val="0"/>
        <w:jc w:val="both"/>
        <w:rPr>
          <w:color w:val="000000"/>
          <w:sz w:val="22"/>
          <w:szCs w:val="22"/>
        </w:rPr>
      </w:pPr>
      <w:r w:rsidRPr="00511CCA">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330370A1" w:rsidR="000C23F8" w:rsidRPr="00511CCA" w:rsidRDefault="000C23F8">
      <w:pPr>
        <w:pStyle w:val="Akapitzlist"/>
        <w:numPr>
          <w:ilvl w:val="6"/>
          <w:numId w:val="58"/>
        </w:numPr>
        <w:overflowPunct w:val="0"/>
        <w:autoSpaceDE w:val="0"/>
        <w:autoSpaceDN w:val="0"/>
        <w:ind w:left="349"/>
        <w:contextualSpacing w:val="0"/>
        <w:jc w:val="both"/>
        <w:rPr>
          <w:color w:val="000000"/>
          <w:sz w:val="22"/>
          <w:szCs w:val="22"/>
        </w:rPr>
      </w:pPr>
      <w:r w:rsidRPr="00511CCA">
        <w:rPr>
          <w:color w:val="000000"/>
          <w:sz w:val="22"/>
          <w:szCs w:val="22"/>
        </w:rPr>
        <w:t xml:space="preserve">Celem przetwarzania danych osobowych </w:t>
      </w:r>
      <w:r w:rsidR="00DA44BE" w:rsidRPr="00511CCA">
        <w:rPr>
          <w:color w:val="000000"/>
          <w:sz w:val="22"/>
          <w:szCs w:val="22"/>
        </w:rPr>
        <w:t>udostępnionych przez</w:t>
      </w:r>
      <w:r w:rsidRPr="00511CCA">
        <w:rPr>
          <w:color w:val="000000"/>
          <w:sz w:val="22"/>
          <w:szCs w:val="22"/>
        </w:rPr>
        <w:t xml:space="preserve"> Strony jest zawarcie oraz wykonanie niniejszej Umowy. Przez wykonanie niniejszej Umowy Strony rozumieją</w:t>
      </w:r>
      <w:r w:rsidR="00511CCA">
        <w:rPr>
          <w:color w:val="000000"/>
          <w:sz w:val="22"/>
          <w:szCs w:val="22"/>
        </w:rPr>
        <w:t> </w:t>
      </w:r>
      <w:r w:rsidRPr="00511CCA">
        <w:rPr>
          <w:color w:val="000000"/>
          <w:sz w:val="22"/>
          <w:szCs w:val="22"/>
        </w:rPr>
        <w:t>w szczególności: nawiązanie i</w:t>
      </w:r>
      <w:r w:rsidR="00511CCA">
        <w:rPr>
          <w:color w:val="000000"/>
          <w:sz w:val="22"/>
          <w:szCs w:val="22"/>
        </w:rPr>
        <w:t> </w:t>
      </w:r>
      <w:r w:rsidRPr="00511CCA">
        <w:rPr>
          <w:color w:val="000000"/>
          <w:sz w:val="22"/>
          <w:szCs w:val="22"/>
        </w:rPr>
        <w:t>utrzymywanie stałego kontaktu na potrzeby wykonania Umowy, uzgadnianie sposobów wykonania zobowiązań, realizację wszelkich zobowiązań wynikających</w:t>
      </w:r>
      <w:r w:rsidR="00511CCA">
        <w:rPr>
          <w:color w:val="000000"/>
          <w:sz w:val="22"/>
          <w:szCs w:val="22"/>
        </w:rPr>
        <w:t> </w:t>
      </w:r>
      <w:r w:rsidRPr="00511CCA">
        <w:rPr>
          <w:color w:val="000000"/>
          <w:sz w:val="22"/>
          <w:szCs w:val="22"/>
        </w:rPr>
        <w:t>z Umowy; jeżeli to potrzebne: udostępnienie danych osobowych podwykonawcom i innym partnerom handlowym zaangażowanym w wykonanie Umowy.</w:t>
      </w:r>
    </w:p>
    <w:p w14:paraId="10876D57" w14:textId="3CFE8544" w:rsidR="000C23F8" w:rsidRPr="00511CCA" w:rsidRDefault="000C23F8">
      <w:pPr>
        <w:pStyle w:val="Akapitzlist"/>
        <w:numPr>
          <w:ilvl w:val="6"/>
          <w:numId w:val="58"/>
        </w:numPr>
        <w:overflowPunct w:val="0"/>
        <w:autoSpaceDE w:val="0"/>
        <w:autoSpaceDN w:val="0"/>
        <w:ind w:left="349"/>
        <w:contextualSpacing w:val="0"/>
        <w:jc w:val="both"/>
        <w:rPr>
          <w:color w:val="000000"/>
          <w:sz w:val="22"/>
          <w:szCs w:val="22"/>
        </w:rPr>
      </w:pPr>
      <w:r w:rsidRPr="00511CCA">
        <w:rPr>
          <w:color w:val="000000"/>
          <w:sz w:val="22"/>
          <w:szCs w:val="22"/>
        </w:rPr>
        <w:t>Podstawę prawną udostępnienia danych osobowych, o których mowa w ust. 1 stanowi art. 6 ust. 1 lit. c) oraz art. 6 ust. 1 lit. f)  Rozporządzenia Parlamentu Europejskiego i Rady z dnia 27 kwietnia 2016 roku w</w:t>
      </w:r>
      <w:r w:rsidR="007946F7">
        <w:rPr>
          <w:color w:val="000000"/>
          <w:sz w:val="22"/>
          <w:szCs w:val="22"/>
        </w:rPr>
        <w:t> </w:t>
      </w:r>
      <w:r w:rsidRPr="00511CCA">
        <w:rPr>
          <w:color w:val="000000"/>
          <w:sz w:val="22"/>
          <w:szCs w:val="22"/>
        </w:rPr>
        <w:t>sprawie ochrony osób fizycznych w związku z przetwarzaniem danych osobowych</w:t>
      </w:r>
      <w:r w:rsidR="00511CCA">
        <w:rPr>
          <w:color w:val="000000"/>
          <w:sz w:val="22"/>
          <w:szCs w:val="22"/>
        </w:rPr>
        <w:t xml:space="preserve"> </w:t>
      </w:r>
      <w:r w:rsidRPr="00511CCA">
        <w:rPr>
          <w:color w:val="000000"/>
          <w:sz w:val="22"/>
          <w:szCs w:val="22"/>
        </w:rPr>
        <w:t>i w sprawie swobodnego przepływu takich danych oraz uchylenia dyrektywy 95/46/WE (ogólne rozporządzenie o</w:t>
      </w:r>
      <w:r w:rsidR="00511CCA">
        <w:rPr>
          <w:color w:val="000000"/>
          <w:sz w:val="22"/>
          <w:szCs w:val="22"/>
        </w:rPr>
        <w:t> </w:t>
      </w:r>
      <w:r w:rsidRPr="00511CCA">
        <w:rPr>
          <w:color w:val="000000"/>
          <w:sz w:val="22"/>
          <w:szCs w:val="22"/>
        </w:rPr>
        <w:t>ochronie danych osobowych) (Dz. Urz. UE L.2016.119.1 z dnia 4 maja 2016 roku) (dalej jako „RODO”).</w:t>
      </w:r>
    </w:p>
    <w:p w14:paraId="367A50D6" w14:textId="398C0109" w:rsidR="000C23F8" w:rsidRPr="00511CCA" w:rsidRDefault="00DA44BE">
      <w:pPr>
        <w:pStyle w:val="Akapitzlist"/>
        <w:numPr>
          <w:ilvl w:val="6"/>
          <w:numId w:val="58"/>
        </w:numPr>
        <w:overflowPunct w:val="0"/>
        <w:autoSpaceDE w:val="0"/>
        <w:autoSpaceDN w:val="0"/>
        <w:ind w:left="349"/>
        <w:contextualSpacing w:val="0"/>
        <w:jc w:val="both"/>
        <w:rPr>
          <w:color w:val="000000"/>
          <w:sz w:val="22"/>
          <w:szCs w:val="22"/>
        </w:rPr>
      </w:pPr>
      <w:r w:rsidRPr="00511CCA">
        <w:rPr>
          <w:color w:val="000000"/>
          <w:sz w:val="22"/>
          <w:szCs w:val="22"/>
        </w:rPr>
        <w:t>Udostępnienie danych</w:t>
      </w:r>
      <w:r w:rsidR="000C23F8" w:rsidRPr="00511CCA">
        <w:rPr>
          <w:color w:val="000000"/>
          <w:sz w:val="22"/>
          <w:szCs w:val="22"/>
        </w:rPr>
        <w:t xml:space="preserve"> osobowych powoduje, iż Strona której udostępniono dane </w:t>
      </w:r>
      <w:r w:rsidRPr="00511CCA">
        <w:rPr>
          <w:color w:val="000000"/>
          <w:sz w:val="22"/>
          <w:szCs w:val="22"/>
        </w:rPr>
        <w:t>osobowe staje</w:t>
      </w:r>
      <w:r w:rsidR="000C23F8" w:rsidRPr="00511CCA">
        <w:rPr>
          <w:color w:val="000000"/>
          <w:sz w:val="22"/>
          <w:szCs w:val="22"/>
        </w:rPr>
        <w:t xml:space="preserve"> się ich administratorem w rozumieniu art. 4 pkt 7 RODO, ustalając cele i sposoby ich </w:t>
      </w:r>
      <w:r w:rsidRPr="00511CCA">
        <w:rPr>
          <w:color w:val="000000"/>
          <w:sz w:val="22"/>
          <w:szCs w:val="22"/>
        </w:rPr>
        <w:t xml:space="preserve">przetwarzania, </w:t>
      </w:r>
      <w:r w:rsidR="000C23F8" w:rsidRPr="00511CCA">
        <w:rPr>
          <w:color w:val="000000"/>
          <w:sz w:val="22"/>
          <w:szCs w:val="22"/>
        </w:rPr>
        <w:t>z</w:t>
      </w:r>
      <w:r w:rsidR="00511CCA">
        <w:rPr>
          <w:color w:val="000000"/>
          <w:sz w:val="22"/>
          <w:szCs w:val="22"/>
        </w:rPr>
        <w:t> </w:t>
      </w:r>
      <w:r w:rsidR="000C23F8" w:rsidRPr="00511CCA">
        <w:rPr>
          <w:color w:val="000000"/>
          <w:sz w:val="22"/>
          <w:szCs w:val="22"/>
        </w:rPr>
        <w:t>uwzględnieniem zasad wynikających z art. 5 RODO.</w:t>
      </w:r>
    </w:p>
    <w:p w14:paraId="0D7BFE5B" w14:textId="77777777" w:rsidR="000C23F8" w:rsidRPr="00511CCA" w:rsidRDefault="000C23F8">
      <w:pPr>
        <w:pStyle w:val="Akapitzlist"/>
        <w:numPr>
          <w:ilvl w:val="6"/>
          <w:numId w:val="58"/>
        </w:numPr>
        <w:overflowPunct w:val="0"/>
        <w:autoSpaceDE w:val="0"/>
        <w:autoSpaceDN w:val="0"/>
        <w:ind w:left="349"/>
        <w:contextualSpacing w:val="0"/>
        <w:jc w:val="both"/>
        <w:rPr>
          <w:color w:val="000000"/>
          <w:sz w:val="22"/>
          <w:szCs w:val="22"/>
        </w:rPr>
      </w:pPr>
      <w:r w:rsidRPr="00511C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511CCA" w:rsidRDefault="000C23F8">
      <w:pPr>
        <w:pStyle w:val="Akapitzlist"/>
        <w:numPr>
          <w:ilvl w:val="6"/>
          <w:numId w:val="58"/>
        </w:numPr>
        <w:overflowPunct w:val="0"/>
        <w:autoSpaceDE w:val="0"/>
        <w:autoSpaceDN w:val="0"/>
        <w:ind w:left="349"/>
        <w:contextualSpacing w:val="0"/>
        <w:jc w:val="both"/>
        <w:rPr>
          <w:color w:val="000000"/>
          <w:sz w:val="22"/>
          <w:szCs w:val="22"/>
        </w:rPr>
      </w:pPr>
      <w:r w:rsidRPr="00511CC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511CCA" w:rsidRDefault="000C23F8">
      <w:pPr>
        <w:pStyle w:val="Akapitzlist"/>
        <w:numPr>
          <w:ilvl w:val="6"/>
          <w:numId w:val="58"/>
        </w:numPr>
        <w:overflowPunct w:val="0"/>
        <w:autoSpaceDE w:val="0"/>
        <w:autoSpaceDN w:val="0"/>
        <w:ind w:left="349"/>
        <w:contextualSpacing w:val="0"/>
        <w:jc w:val="both"/>
        <w:rPr>
          <w:color w:val="000000"/>
          <w:sz w:val="22"/>
          <w:szCs w:val="22"/>
        </w:rPr>
      </w:pPr>
      <w:r w:rsidRPr="00511C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511CCA" w:rsidRDefault="000C23F8">
      <w:pPr>
        <w:pStyle w:val="Akapitzlist"/>
        <w:numPr>
          <w:ilvl w:val="6"/>
          <w:numId w:val="58"/>
        </w:numPr>
        <w:overflowPunct w:val="0"/>
        <w:autoSpaceDE w:val="0"/>
        <w:autoSpaceDN w:val="0"/>
        <w:ind w:left="349"/>
        <w:contextualSpacing w:val="0"/>
        <w:jc w:val="both"/>
        <w:rPr>
          <w:color w:val="000000"/>
          <w:sz w:val="22"/>
          <w:szCs w:val="22"/>
        </w:rPr>
      </w:pPr>
      <w:r w:rsidRPr="00511CCA">
        <w:rPr>
          <w:i/>
          <w:iCs/>
          <w:color w:val="FF0000"/>
          <w:sz w:val="22"/>
          <w:szCs w:val="22"/>
        </w:rPr>
        <w:t>Kontrahent w razie potrzeby określa sposób spełnienia obowiązku informacyjnego wobec osób, których dane pozyskuje.</w:t>
      </w:r>
    </w:p>
    <w:p w14:paraId="24823B6C" w14:textId="17E49C55" w:rsidR="001553D8" w:rsidRPr="00511CCA" w:rsidRDefault="001553D8">
      <w:pPr>
        <w:spacing w:after="160" w:line="259" w:lineRule="auto"/>
        <w:rPr>
          <w:strike/>
        </w:rPr>
      </w:pPr>
      <w:r w:rsidRPr="00511CCA">
        <w:rPr>
          <w:strike/>
        </w:rPr>
        <w:br w:type="page"/>
      </w:r>
    </w:p>
    <w:p w14:paraId="332E5442" w14:textId="7006EB26" w:rsidR="000C23F8" w:rsidRPr="00511CCA" w:rsidRDefault="000C23F8" w:rsidP="000C23F8">
      <w:pPr>
        <w:spacing w:before="120"/>
        <w:jc w:val="right"/>
        <w:rPr>
          <w:b/>
          <w:bCs/>
          <w:sz w:val="22"/>
          <w:szCs w:val="22"/>
        </w:rPr>
      </w:pPr>
      <w:bookmarkStart w:id="288" w:name="_Hlk67832211"/>
      <w:r w:rsidRPr="00511CCA">
        <w:rPr>
          <w:b/>
          <w:bCs/>
          <w:sz w:val="22"/>
          <w:szCs w:val="22"/>
        </w:rPr>
        <w:t xml:space="preserve">Załącznik nr </w:t>
      </w:r>
      <w:r w:rsidR="009E462E" w:rsidRPr="00511CCA">
        <w:rPr>
          <w:b/>
          <w:bCs/>
          <w:sz w:val="22"/>
          <w:szCs w:val="22"/>
        </w:rPr>
        <w:t>3</w:t>
      </w:r>
      <w:r w:rsidRPr="00511CCA">
        <w:rPr>
          <w:b/>
          <w:bCs/>
          <w:sz w:val="22"/>
          <w:szCs w:val="22"/>
        </w:rPr>
        <w:t xml:space="preserve"> do Umowy </w:t>
      </w:r>
    </w:p>
    <w:p w14:paraId="13634065" w14:textId="77777777" w:rsidR="000C23F8" w:rsidRPr="00511CCA" w:rsidRDefault="000C23F8" w:rsidP="000C23F8">
      <w:pPr>
        <w:spacing w:before="120"/>
        <w:jc w:val="both"/>
        <w:rPr>
          <w:bCs/>
          <w:sz w:val="22"/>
          <w:szCs w:val="22"/>
        </w:rPr>
      </w:pPr>
    </w:p>
    <w:p w14:paraId="40BBDCE1" w14:textId="77777777" w:rsidR="00AC6995" w:rsidRPr="00511CCA" w:rsidRDefault="00AC6995" w:rsidP="00AC6995">
      <w:pPr>
        <w:spacing w:before="120"/>
        <w:jc w:val="center"/>
        <w:rPr>
          <w:b/>
          <w:bCs/>
          <w:sz w:val="28"/>
          <w:szCs w:val="28"/>
        </w:rPr>
      </w:pPr>
      <w:bookmarkStart w:id="289" w:name="_Hlk156480698"/>
      <w:r w:rsidRPr="00511CCA">
        <w:rPr>
          <w:b/>
          <w:bCs/>
          <w:sz w:val="28"/>
          <w:szCs w:val="28"/>
        </w:rPr>
        <w:t xml:space="preserve">OŚWIADCZENIE </w:t>
      </w:r>
      <w:r w:rsidRPr="00511CCA">
        <w:rPr>
          <w:b/>
          <w:sz w:val="28"/>
          <w:szCs w:val="28"/>
        </w:rPr>
        <w:t xml:space="preserve">O POSIADANIU STATUSU </w:t>
      </w:r>
      <w:r w:rsidRPr="00511CCA">
        <w:rPr>
          <w:b/>
          <w:sz w:val="28"/>
          <w:szCs w:val="28"/>
        </w:rPr>
        <w:br/>
        <w:t>MIKROPRZEDSIĘBIORCY, MAŁEGO PRZEDSIĘBIORCY, ŚREDNIEGO PRZEDSIĘBIORCY, DUŻEGO PRZEDSIĘBIORCY</w:t>
      </w:r>
    </w:p>
    <w:p w14:paraId="02158D04" w14:textId="77777777" w:rsidR="00AC6995" w:rsidRPr="00511CCA" w:rsidRDefault="00AC6995" w:rsidP="00AC6995">
      <w:pPr>
        <w:spacing w:before="120"/>
        <w:jc w:val="both"/>
        <w:rPr>
          <w:b/>
          <w:color w:val="0070C0"/>
          <w:sz w:val="22"/>
          <w:szCs w:val="22"/>
        </w:rPr>
      </w:pPr>
    </w:p>
    <w:p w14:paraId="0FCF8DCD" w14:textId="77777777" w:rsidR="00AC6995" w:rsidRPr="00511CCA" w:rsidRDefault="00AC6995" w:rsidP="00AC6995">
      <w:pPr>
        <w:spacing w:before="120"/>
        <w:jc w:val="both"/>
        <w:rPr>
          <w:b/>
          <w:color w:val="0070C0"/>
          <w:sz w:val="22"/>
          <w:szCs w:val="22"/>
        </w:rPr>
      </w:pPr>
    </w:p>
    <w:p w14:paraId="287F9F8F" w14:textId="77777777" w:rsidR="00AC6995" w:rsidRPr="00511CCA" w:rsidRDefault="00AC6995" w:rsidP="00AC6995">
      <w:pPr>
        <w:spacing w:before="120"/>
        <w:jc w:val="both"/>
        <w:rPr>
          <w:bCs/>
          <w:sz w:val="22"/>
          <w:szCs w:val="22"/>
        </w:rPr>
      </w:pPr>
      <w:r w:rsidRPr="00511CCA">
        <w:rPr>
          <w:bCs/>
          <w:sz w:val="22"/>
          <w:szCs w:val="22"/>
        </w:rPr>
        <w:t>Nazwa Wykonawcy:</w:t>
      </w:r>
    </w:p>
    <w:p w14:paraId="4318F044" w14:textId="77777777" w:rsidR="00AC6995" w:rsidRPr="00511CCA" w:rsidRDefault="00AC6995" w:rsidP="00AC6995">
      <w:pPr>
        <w:spacing w:before="120"/>
        <w:jc w:val="both"/>
        <w:rPr>
          <w:bCs/>
          <w:sz w:val="22"/>
          <w:szCs w:val="22"/>
        </w:rPr>
      </w:pPr>
      <w:r w:rsidRPr="00511CCA">
        <w:rPr>
          <w:bCs/>
          <w:sz w:val="22"/>
          <w:szCs w:val="22"/>
        </w:rPr>
        <w:t>……………………………………………………………………….……</w:t>
      </w:r>
    </w:p>
    <w:p w14:paraId="2EC626D6" w14:textId="77777777" w:rsidR="00AC6995" w:rsidRPr="00511CCA" w:rsidRDefault="00AC6995" w:rsidP="00AC6995">
      <w:pPr>
        <w:spacing w:before="120"/>
        <w:jc w:val="both"/>
        <w:rPr>
          <w:b/>
          <w:color w:val="0070C0"/>
          <w:sz w:val="22"/>
          <w:szCs w:val="22"/>
        </w:rPr>
      </w:pPr>
    </w:p>
    <w:p w14:paraId="02CCBA2F" w14:textId="77777777" w:rsidR="00AC6995" w:rsidRPr="00511CCA" w:rsidRDefault="00AC6995" w:rsidP="00AC6995">
      <w:pPr>
        <w:spacing w:before="120" w:line="312" w:lineRule="auto"/>
        <w:jc w:val="both"/>
        <w:rPr>
          <w:sz w:val="24"/>
          <w:szCs w:val="24"/>
        </w:rPr>
      </w:pPr>
      <w:r w:rsidRPr="00511CCA">
        <w:rPr>
          <w:iCs/>
          <w:sz w:val="24"/>
          <w:szCs w:val="24"/>
        </w:rPr>
        <w:t xml:space="preserve">Wykonawca oświadcza, że </w:t>
      </w:r>
      <w:r w:rsidRPr="00511CCA">
        <w:rPr>
          <w:b/>
          <w:bCs/>
          <w:i/>
          <w:sz w:val="24"/>
          <w:szCs w:val="24"/>
        </w:rPr>
        <w:t>spełnia warunki / nie spełnia warunków</w:t>
      </w:r>
      <w:r w:rsidRPr="00511CCA">
        <w:rPr>
          <w:iCs/>
          <w:sz w:val="24"/>
          <w:szCs w:val="24"/>
        </w:rPr>
        <w:t xml:space="preserve"> * do zakwalifikowania go do kategorii mikroprzedsiębiorstw oraz małych i średnich przedsiębiorstw określonych </w:t>
      </w:r>
      <w:r w:rsidRPr="00511CCA">
        <w:rPr>
          <w:iCs/>
          <w:sz w:val="24"/>
          <w:szCs w:val="24"/>
        </w:rPr>
        <w:br/>
        <w:t xml:space="preserve">w Załączniku 1 do Rozporządzenia Komisji (UE) nr 651/2014 z dnia 17 czerwca 2014 roku uznającego niektóre rodzaje pomocy za zgodne z rynkiem wewnętrznym w zastosowaniu </w:t>
      </w:r>
      <w:r w:rsidRPr="00511CCA">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511CCA" w:rsidRDefault="00AC6995" w:rsidP="00AC6995">
      <w:pPr>
        <w:spacing w:before="120"/>
        <w:jc w:val="both"/>
        <w:rPr>
          <w:iCs/>
          <w:sz w:val="22"/>
          <w:szCs w:val="22"/>
        </w:rPr>
      </w:pPr>
    </w:p>
    <w:p w14:paraId="40C372B5" w14:textId="77777777" w:rsidR="000C23F8" w:rsidRPr="00511CCA" w:rsidRDefault="000C23F8" w:rsidP="000C23F8">
      <w:pPr>
        <w:spacing w:before="120"/>
        <w:jc w:val="both"/>
        <w:rPr>
          <w:iCs/>
          <w:sz w:val="22"/>
          <w:szCs w:val="22"/>
        </w:rPr>
      </w:pPr>
    </w:p>
    <w:p w14:paraId="251462B2" w14:textId="77777777" w:rsidR="000C23F8" w:rsidRPr="00511CCA" w:rsidRDefault="000C23F8" w:rsidP="000C23F8">
      <w:pPr>
        <w:spacing w:before="120"/>
        <w:jc w:val="both"/>
        <w:rPr>
          <w:iCs/>
          <w:sz w:val="22"/>
          <w:szCs w:val="22"/>
        </w:rPr>
      </w:pPr>
    </w:p>
    <w:p w14:paraId="1A1B1172" w14:textId="77777777" w:rsidR="000C23F8" w:rsidRPr="00511CCA" w:rsidRDefault="000C23F8" w:rsidP="000C23F8">
      <w:pPr>
        <w:spacing w:before="120"/>
        <w:jc w:val="both"/>
        <w:rPr>
          <w:iCs/>
          <w:strike/>
          <w:sz w:val="22"/>
          <w:szCs w:val="22"/>
        </w:rPr>
      </w:pPr>
    </w:p>
    <w:p w14:paraId="1B790088" w14:textId="77777777" w:rsidR="000C23F8" w:rsidRPr="00511CCA" w:rsidRDefault="000C23F8" w:rsidP="000C23F8">
      <w:pPr>
        <w:spacing w:before="120"/>
        <w:jc w:val="both"/>
        <w:rPr>
          <w:iCs/>
          <w:strike/>
          <w:sz w:val="22"/>
          <w:szCs w:val="22"/>
        </w:rPr>
      </w:pPr>
    </w:p>
    <w:p w14:paraId="0C162B24" w14:textId="77777777" w:rsidR="000C23F8" w:rsidRPr="00511CCA" w:rsidRDefault="000C23F8" w:rsidP="000C23F8">
      <w:pPr>
        <w:spacing w:before="120"/>
        <w:jc w:val="both"/>
        <w:rPr>
          <w:strike/>
          <w:sz w:val="22"/>
          <w:szCs w:val="22"/>
        </w:rPr>
      </w:pPr>
    </w:p>
    <w:p w14:paraId="4981AD5D" w14:textId="77777777" w:rsidR="000C23F8" w:rsidRPr="00511CCA" w:rsidRDefault="000C23F8" w:rsidP="000C23F8">
      <w:pPr>
        <w:spacing w:before="120"/>
        <w:jc w:val="both"/>
        <w:rPr>
          <w:bCs/>
          <w:sz w:val="22"/>
          <w:szCs w:val="22"/>
        </w:rPr>
      </w:pPr>
      <w:r w:rsidRPr="00511CCA">
        <w:rPr>
          <w:bCs/>
          <w:sz w:val="22"/>
          <w:szCs w:val="22"/>
        </w:rPr>
        <w:t>* - skreślić niewłaściwe</w:t>
      </w:r>
    </w:p>
    <w:p w14:paraId="0EE4A5D9" w14:textId="77777777" w:rsidR="000C23F8" w:rsidRPr="00511CCA" w:rsidRDefault="000C23F8" w:rsidP="000C23F8">
      <w:pPr>
        <w:rPr>
          <w:strike/>
        </w:rPr>
      </w:pPr>
    </w:p>
    <w:p w14:paraId="74BB403C" w14:textId="77777777" w:rsidR="000C23F8" w:rsidRPr="00511CCA" w:rsidRDefault="000C23F8" w:rsidP="000C23F8">
      <w:pPr>
        <w:rPr>
          <w:i/>
          <w:iCs/>
          <w:sz w:val="22"/>
          <w:szCs w:val="22"/>
        </w:rPr>
      </w:pPr>
      <w:r w:rsidRPr="00511CCA">
        <w:rPr>
          <w:i/>
          <w:iCs/>
          <w:sz w:val="22"/>
          <w:szCs w:val="22"/>
        </w:rPr>
        <w:t>Podpisuje Wykonawca lub każdy z członków Konsorcjum</w:t>
      </w:r>
      <w:bookmarkEnd w:id="288"/>
    </w:p>
    <w:p w14:paraId="4E9C25CC" w14:textId="77777777" w:rsidR="000C23F8" w:rsidRPr="00511CCA" w:rsidRDefault="000C23F8" w:rsidP="000C23F8">
      <w:pPr>
        <w:rPr>
          <w:i/>
          <w:iCs/>
          <w:sz w:val="22"/>
          <w:szCs w:val="22"/>
        </w:rPr>
      </w:pPr>
    </w:p>
    <w:p w14:paraId="5762E171" w14:textId="77777777" w:rsidR="000C23F8" w:rsidRPr="00511CCA" w:rsidRDefault="000C23F8" w:rsidP="000C23F8">
      <w:pPr>
        <w:rPr>
          <w:i/>
          <w:iCs/>
          <w:sz w:val="22"/>
          <w:szCs w:val="22"/>
        </w:rPr>
      </w:pPr>
    </w:p>
    <w:bookmarkEnd w:id="289"/>
    <w:p w14:paraId="076FA032" w14:textId="77777777" w:rsidR="000C23F8" w:rsidRPr="00511CCA" w:rsidRDefault="000C23F8" w:rsidP="000C23F8">
      <w:pPr>
        <w:spacing w:after="160" w:line="259" w:lineRule="auto"/>
        <w:rPr>
          <w:i/>
          <w:iCs/>
          <w:sz w:val="22"/>
          <w:szCs w:val="22"/>
        </w:rPr>
      </w:pPr>
      <w:r w:rsidRPr="00511CCA">
        <w:rPr>
          <w:i/>
          <w:iCs/>
          <w:sz w:val="22"/>
          <w:szCs w:val="22"/>
        </w:rPr>
        <w:br w:type="page"/>
      </w:r>
    </w:p>
    <w:p w14:paraId="299D275A" w14:textId="77777777" w:rsidR="00233E8D" w:rsidRDefault="00233E8D" w:rsidP="00233E8D">
      <w:pPr>
        <w:tabs>
          <w:tab w:val="left" w:pos="630"/>
          <w:tab w:val="center" w:pos="4536"/>
        </w:tabs>
        <w:spacing w:line="259" w:lineRule="auto"/>
        <w:jc w:val="right"/>
        <w:rPr>
          <w:rFonts w:ascii="Arial" w:hAnsi="Arial" w:cs="Arial"/>
          <w:bCs/>
          <w:iCs/>
          <w:sz w:val="18"/>
          <w:szCs w:val="18"/>
        </w:rPr>
      </w:pPr>
      <w:r w:rsidRPr="00BF4775">
        <w:rPr>
          <w:rFonts w:ascii="Arial" w:hAnsi="Arial" w:cs="Arial"/>
          <w:b/>
          <w:bCs/>
          <w:iCs/>
          <w:spacing w:val="-2"/>
          <w:szCs w:val="24"/>
        </w:rPr>
        <w:t xml:space="preserve">Załącznik nr </w:t>
      </w:r>
      <w:r>
        <w:rPr>
          <w:rFonts w:ascii="Arial" w:hAnsi="Arial" w:cs="Arial"/>
          <w:b/>
          <w:bCs/>
          <w:iCs/>
          <w:spacing w:val="-2"/>
          <w:szCs w:val="24"/>
        </w:rPr>
        <w:t>5</w:t>
      </w:r>
      <w:r w:rsidRPr="00BF4775">
        <w:rPr>
          <w:rFonts w:ascii="Arial" w:hAnsi="Arial" w:cs="Arial"/>
          <w:b/>
          <w:bCs/>
          <w:iCs/>
          <w:spacing w:val="-2"/>
          <w:szCs w:val="24"/>
        </w:rPr>
        <w:t xml:space="preserve"> do umowy</w:t>
      </w:r>
    </w:p>
    <w:p w14:paraId="0CFB70E7" w14:textId="77777777" w:rsidR="00233E8D" w:rsidRPr="00EF218C" w:rsidRDefault="00233E8D" w:rsidP="00233E8D">
      <w:pPr>
        <w:jc w:val="center"/>
        <w:rPr>
          <w:rFonts w:ascii="Arial" w:eastAsiaTheme="majorEastAsia" w:hAnsi="Arial" w:cs="Arial"/>
          <w:b/>
          <w:bCs/>
          <w:sz w:val="18"/>
          <w:szCs w:val="18"/>
        </w:rPr>
      </w:pPr>
      <w:bookmarkStart w:id="290" w:name="_Hlk218755868"/>
    </w:p>
    <w:p w14:paraId="25271327" w14:textId="77777777" w:rsidR="00233E8D" w:rsidRPr="00F34708" w:rsidRDefault="00233E8D" w:rsidP="00233E8D">
      <w:pPr>
        <w:jc w:val="center"/>
        <w:rPr>
          <w:rFonts w:ascii="Arial" w:hAnsi="Arial" w:cs="Arial"/>
          <w:b/>
          <w:bCs/>
          <w:iCs/>
          <w:sz w:val="24"/>
          <w:szCs w:val="24"/>
        </w:rPr>
      </w:pPr>
      <w:r w:rsidRPr="00F34708">
        <w:rPr>
          <w:rFonts w:ascii="Arial" w:eastAsiaTheme="majorEastAsia" w:hAnsi="Arial" w:cs="Arial"/>
          <w:b/>
          <w:bCs/>
          <w:sz w:val="24"/>
          <w:szCs w:val="24"/>
        </w:rPr>
        <w:t>Krajowy System e-Faktur (</w:t>
      </w:r>
      <w:proofErr w:type="spellStart"/>
      <w:r w:rsidRPr="00F34708">
        <w:rPr>
          <w:rFonts w:ascii="Arial" w:eastAsiaTheme="majorEastAsia" w:hAnsi="Arial" w:cs="Arial"/>
          <w:b/>
          <w:bCs/>
          <w:sz w:val="24"/>
          <w:szCs w:val="24"/>
        </w:rPr>
        <w:t>KSeF</w:t>
      </w:r>
      <w:proofErr w:type="spellEnd"/>
      <w:r w:rsidRPr="00F34708">
        <w:rPr>
          <w:rFonts w:ascii="Arial" w:eastAsiaTheme="majorEastAsia" w:hAnsi="Arial" w:cs="Arial"/>
          <w:b/>
          <w:bCs/>
          <w:sz w:val="24"/>
          <w:szCs w:val="24"/>
        </w:rPr>
        <w:t>)</w:t>
      </w:r>
    </w:p>
    <w:bookmarkEnd w:id="290"/>
    <w:p w14:paraId="671692B6" w14:textId="77777777" w:rsidR="00233E8D" w:rsidRPr="006D021E" w:rsidRDefault="00233E8D" w:rsidP="00233E8D">
      <w:pPr>
        <w:rPr>
          <w:rFonts w:ascii="Arial" w:hAnsi="Arial" w:cs="Arial"/>
          <w:bCs/>
          <w:iCs/>
          <w:sz w:val="18"/>
          <w:szCs w:val="18"/>
        </w:rPr>
      </w:pPr>
    </w:p>
    <w:p w14:paraId="68073E42" w14:textId="77777777" w:rsidR="00233E8D" w:rsidRPr="006D021E" w:rsidRDefault="00233E8D" w:rsidP="00233E8D">
      <w:pPr>
        <w:widowControl w:val="0"/>
        <w:jc w:val="both"/>
        <w:rPr>
          <w:rFonts w:ascii="Arial" w:eastAsia="Calibri" w:hAnsi="Arial" w:cs="Arial"/>
          <w:sz w:val="18"/>
          <w:szCs w:val="18"/>
          <w:lang w:eastAsia="en-US"/>
        </w:rPr>
      </w:pPr>
      <w:r w:rsidRPr="006D021E">
        <w:rPr>
          <w:rFonts w:ascii="Arial" w:eastAsia="Calibri" w:hAnsi="Arial" w:cs="Arial"/>
          <w:sz w:val="18"/>
          <w:szCs w:val="18"/>
          <w:lang w:eastAsia="en-US"/>
        </w:rPr>
        <w:t>Z dniem, w którym po stronie Wykonawcy powstanie ustawowy obowiązek wystawiania faktur za pośrednictwem Krajowego Systemu e-Faktur, strony ustalają, że:</w:t>
      </w:r>
    </w:p>
    <w:p w14:paraId="78EC6AA0" w14:textId="77777777" w:rsidR="00233E8D" w:rsidRPr="006D021E" w:rsidRDefault="00233E8D" w:rsidP="00233E8D">
      <w:pPr>
        <w:widowControl w:val="0"/>
        <w:numPr>
          <w:ilvl w:val="0"/>
          <w:numId w:val="99"/>
        </w:numPr>
        <w:jc w:val="both"/>
        <w:rPr>
          <w:rFonts w:ascii="Arial" w:eastAsia="Calibri" w:hAnsi="Arial" w:cs="Arial"/>
          <w:sz w:val="18"/>
          <w:szCs w:val="18"/>
          <w:lang w:eastAsia="en-US"/>
        </w:rPr>
      </w:pPr>
      <w:r w:rsidRPr="006D021E">
        <w:rPr>
          <w:rFonts w:ascii="Arial" w:eastAsia="Calibri" w:hAnsi="Arial" w:cs="Arial"/>
          <w:sz w:val="18"/>
          <w:szCs w:val="18"/>
          <w:lang w:eastAsia="en-US"/>
        </w:rPr>
        <w:t>Wykonawca wystawia faktury w formie ustrukturyzowanej za pośrednictwem Krajowego Systemu e-Faktur.</w:t>
      </w:r>
    </w:p>
    <w:p w14:paraId="20C3779C" w14:textId="77777777" w:rsidR="00233E8D" w:rsidRPr="006D021E" w:rsidRDefault="00233E8D" w:rsidP="00233E8D">
      <w:pPr>
        <w:widowControl w:val="0"/>
        <w:numPr>
          <w:ilvl w:val="0"/>
          <w:numId w:val="99"/>
        </w:numPr>
        <w:jc w:val="both"/>
        <w:rPr>
          <w:rFonts w:ascii="Arial" w:eastAsia="Calibri" w:hAnsi="Arial" w:cs="Arial"/>
          <w:sz w:val="18"/>
          <w:szCs w:val="18"/>
          <w:lang w:eastAsia="en-US"/>
        </w:rPr>
      </w:pPr>
      <w:r w:rsidRPr="006D021E">
        <w:rPr>
          <w:rFonts w:ascii="Arial" w:eastAsia="Calibri" w:hAnsi="Arial" w:cs="Arial"/>
          <w:sz w:val="18"/>
          <w:szCs w:val="18"/>
          <w:lang w:eastAsia="en-US"/>
        </w:rPr>
        <w:t>Do czasu powstania po stronie Wykonawcy obowiązku korzystania z Krajowego Systemu e-Faktur, wystawianie faktur oraz realizacja płatności odbywać się będzie na zasadach określonych w § 4 Umowy.</w:t>
      </w:r>
    </w:p>
    <w:p w14:paraId="05D05C57" w14:textId="77777777" w:rsidR="00233E8D" w:rsidRPr="006D021E" w:rsidRDefault="00233E8D" w:rsidP="00233E8D">
      <w:pPr>
        <w:widowControl w:val="0"/>
        <w:jc w:val="both"/>
        <w:rPr>
          <w:rFonts w:ascii="Arial" w:eastAsia="Calibri" w:hAnsi="Arial" w:cs="Arial"/>
          <w:sz w:val="18"/>
          <w:szCs w:val="18"/>
          <w:lang w:eastAsia="en-US"/>
        </w:rPr>
      </w:pPr>
    </w:p>
    <w:p w14:paraId="25731FB8" w14:textId="77777777" w:rsidR="00233E8D" w:rsidRPr="006D021E" w:rsidRDefault="00233E8D" w:rsidP="00233E8D">
      <w:pPr>
        <w:widowControl w:val="0"/>
        <w:numPr>
          <w:ilvl w:val="0"/>
          <w:numId w:val="98"/>
        </w:numPr>
        <w:tabs>
          <w:tab w:val="left" w:pos="426"/>
        </w:tabs>
        <w:ind w:left="426" w:hanging="426"/>
        <w:jc w:val="both"/>
        <w:rPr>
          <w:rFonts w:ascii="Arial" w:eastAsia="Calibri" w:hAnsi="Arial" w:cs="Arial"/>
          <w:sz w:val="18"/>
          <w:szCs w:val="18"/>
          <w:lang w:eastAsia="en-US"/>
        </w:rPr>
      </w:pPr>
      <w:r w:rsidRPr="006D021E">
        <w:rPr>
          <w:rFonts w:ascii="Arial" w:eastAsia="Calibri" w:hAnsi="Arial" w:cs="Arial"/>
          <w:sz w:val="18"/>
          <w:szCs w:val="18"/>
          <w:lang w:eastAsia="en-US"/>
        </w:rPr>
        <w:t>Z zastrzeżeniem przypadków wynikających z ustawy z dnia 11 marca 2004 r.</w:t>
      </w:r>
      <w:r>
        <w:rPr>
          <w:rFonts w:ascii="Arial" w:eastAsia="Calibri" w:hAnsi="Arial" w:cs="Arial"/>
          <w:sz w:val="18"/>
          <w:szCs w:val="18"/>
          <w:lang w:eastAsia="en-US"/>
        </w:rPr>
        <w:t> </w:t>
      </w:r>
      <w:r w:rsidRPr="006D021E">
        <w:rPr>
          <w:rFonts w:ascii="Arial" w:eastAsia="Calibri" w:hAnsi="Arial" w:cs="Arial"/>
          <w:sz w:val="18"/>
          <w:szCs w:val="18"/>
          <w:lang w:eastAsia="en-US"/>
        </w:rPr>
        <w:t>o podatku od towarów i usług (tj. Dz. U. z 2025 r. poz. 775, ze zm.), zwanej dalej „ustawą o VAT”. WYKONAWCA wystawia i udostępnia ZAMAWIAJĄCEMU faktury ustrukturyzowane przy użyciu Krajowego Systemu e-Faktur, zwanego dalej „</w:t>
      </w:r>
      <w:proofErr w:type="spellStart"/>
      <w:r w:rsidRPr="006D021E">
        <w:rPr>
          <w:rFonts w:ascii="Arial" w:eastAsia="Calibri" w:hAnsi="Arial" w:cs="Arial"/>
          <w:sz w:val="18"/>
          <w:szCs w:val="18"/>
          <w:lang w:eastAsia="en-US"/>
        </w:rPr>
        <w:t>KSeF</w:t>
      </w:r>
      <w:proofErr w:type="spellEnd"/>
      <w:r w:rsidRPr="006D021E">
        <w:rPr>
          <w:rFonts w:ascii="Arial" w:eastAsia="Calibri" w:hAnsi="Arial" w:cs="Arial"/>
          <w:sz w:val="18"/>
          <w:szCs w:val="18"/>
          <w:lang w:eastAsia="en-US"/>
        </w:rPr>
        <w:t>” zgodnie z obowiązującymi przepisami prawa.</w:t>
      </w:r>
    </w:p>
    <w:p w14:paraId="4C948C77" w14:textId="77777777" w:rsidR="00233E8D" w:rsidRPr="006D021E" w:rsidRDefault="00233E8D" w:rsidP="00233E8D">
      <w:pPr>
        <w:widowControl w:val="0"/>
        <w:numPr>
          <w:ilvl w:val="0"/>
          <w:numId w:val="98"/>
        </w:numPr>
        <w:tabs>
          <w:tab w:val="left" w:pos="426"/>
        </w:tabs>
        <w:ind w:left="426" w:hanging="426"/>
        <w:jc w:val="both"/>
        <w:rPr>
          <w:rFonts w:ascii="Arial" w:eastAsia="Calibri" w:hAnsi="Arial" w:cs="Arial"/>
          <w:sz w:val="18"/>
          <w:szCs w:val="18"/>
          <w:lang w:eastAsia="en-US"/>
        </w:rPr>
      </w:pPr>
      <w:r w:rsidRPr="006D021E">
        <w:rPr>
          <w:rFonts w:ascii="Arial" w:eastAsia="Calibri" w:hAnsi="Arial" w:cs="Arial"/>
          <w:sz w:val="18"/>
          <w:szCs w:val="18"/>
          <w:lang w:eastAsia="en-US"/>
        </w:rPr>
        <w:t>Fakturę ustrukturyzowaną należy wystawić:</w:t>
      </w:r>
    </w:p>
    <w:p w14:paraId="79DD9B07" w14:textId="77777777" w:rsidR="00233E8D" w:rsidRPr="006D021E" w:rsidRDefault="00233E8D" w:rsidP="00233E8D">
      <w:pPr>
        <w:widowControl w:val="0"/>
        <w:ind w:left="1980"/>
        <w:jc w:val="both"/>
        <w:rPr>
          <w:rFonts w:ascii="Arial" w:eastAsia="Calibri" w:hAnsi="Arial" w:cs="Arial"/>
          <w:sz w:val="18"/>
          <w:szCs w:val="18"/>
          <w:lang w:eastAsia="en-US"/>
        </w:rPr>
      </w:pPr>
      <w:r w:rsidRPr="006D021E">
        <w:rPr>
          <w:rFonts w:ascii="Arial" w:eastAsia="Calibri" w:hAnsi="Arial" w:cs="Arial"/>
          <w:sz w:val="18"/>
          <w:szCs w:val="18"/>
          <w:lang w:eastAsia="en-US"/>
        </w:rPr>
        <w:t>- dane nabywcy (</w:t>
      </w:r>
      <w:proofErr w:type="spellStart"/>
      <w:r w:rsidRPr="006D021E">
        <w:rPr>
          <w:rFonts w:ascii="Arial" w:eastAsia="Calibri" w:hAnsi="Arial" w:cs="Arial"/>
          <w:sz w:val="18"/>
          <w:szCs w:val="18"/>
          <w:lang w:eastAsia="en-US"/>
        </w:rPr>
        <w:t>schema</w:t>
      </w:r>
      <w:proofErr w:type="spellEnd"/>
      <w:r w:rsidRPr="006D021E">
        <w:rPr>
          <w:rFonts w:ascii="Arial" w:eastAsia="Calibri" w:hAnsi="Arial" w:cs="Arial"/>
          <w:sz w:val="18"/>
          <w:szCs w:val="18"/>
          <w:lang w:eastAsia="en-US"/>
        </w:rPr>
        <w:t xml:space="preserve"> Podmiot 2): </w:t>
      </w:r>
    </w:p>
    <w:p w14:paraId="459147AA" w14:textId="77777777" w:rsidR="00233E8D" w:rsidRPr="006D021E" w:rsidRDefault="00233E8D" w:rsidP="00233E8D">
      <w:pPr>
        <w:widowControl w:val="0"/>
        <w:ind w:left="3996" w:firstLine="144"/>
        <w:jc w:val="both"/>
        <w:rPr>
          <w:rFonts w:ascii="Arial" w:eastAsia="Calibri" w:hAnsi="Arial" w:cs="Arial"/>
          <w:sz w:val="18"/>
          <w:szCs w:val="18"/>
          <w:lang w:eastAsia="en-US"/>
        </w:rPr>
      </w:pPr>
      <w:r w:rsidRPr="006D021E">
        <w:rPr>
          <w:rFonts w:ascii="Arial" w:eastAsia="Calibri" w:hAnsi="Arial" w:cs="Arial"/>
          <w:sz w:val="18"/>
          <w:szCs w:val="18"/>
          <w:lang w:eastAsia="en-US"/>
        </w:rPr>
        <w:t>Polska Grupa Górnicza S.A.,</w:t>
      </w:r>
    </w:p>
    <w:p w14:paraId="717722CA" w14:textId="77777777" w:rsidR="00233E8D" w:rsidRPr="006D021E" w:rsidRDefault="00233E8D" w:rsidP="00233E8D">
      <w:pPr>
        <w:widowControl w:val="0"/>
        <w:ind w:left="4140"/>
        <w:jc w:val="both"/>
        <w:rPr>
          <w:rFonts w:ascii="Arial" w:eastAsia="Calibri" w:hAnsi="Arial" w:cs="Arial"/>
          <w:sz w:val="18"/>
          <w:szCs w:val="18"/>
          <w:lang w:eastAsia="en-US"/>
        </w:rPr>
      </w:pPr>
      <w:r w:rsidRPr="006D021E">
        <w:rPr>
          <w:rFonts w:ascii="Arial" w:eastAsia="Calibri" w:hAnsi="Arial" w:cs="Arial"/>
          <w:sz w:val="18"/>
          <w:szCs w:val="18"/>
          <w:lang w:eastAsia="en-US"/>
        </w:rPr>
        <w:t>40-039 Katowice</w:t>
      </w:r>
    </w:p>
    <w:p w14:paraId="027E9E04" w14:textId="77777777" w:rsidR="00233E8D" w:rsidRPr="006D021E" w:rsidRDefault="00233E8D" w:rsidP="00233E8D">
      <w:pPr>
        <w:widowControl w:val="0"/>
        <w:ind w:left="4140"/>
        <w:jc w:val="both"/>
        <w:rPr>
          <w:rFonts w:ascii="Arial" w:eastAsia="Calibri" w:hAnsi="Arial" w:cs="Arial"/>
          <w:sz w:val="18"/>
          <w:szCs w:val="18"/>
          <w:lang w:eastAsia="en-US"/>
        </w:rPr>
      </w:pPr>
      <w:r w:rsidRPr="006D021E">
        <w:rPr>
          <w:rFonts w:ascii="Arial" w:eastAsia="Calibri" w:hAnsi="Arial" w:cs="Arial"/>
          <w:sz w:val="18"/>
          <w:szCs w:val="18"/>
          <w:lang w:eastAsia="en-US"/>
        </w:rPr>
        <w:t>ul. Powstańców 30</w:t>
      </w:r>
    </w:p>
    <w:p w14:paraId="4E80B207" w14:textId="77777777" w:rsidR="00233E8D" w:rsidRPr="006D021E" w:rsidRDefault="00233E8D" w:rsidP="00233E8D">
      <w:pPr>
        <w:widowControl w:val="0"/>
        <w:ind w:left="1980"/>
        <w:jc w:val="both"/>
        <w:rPr>
          <w:rFonts w:ascii="Arial" w:eastAsia="Calibri" w:hAnsi="Arial" w:cs="Arial"/>
          <w:sz w:val="18"/>
          <w:szCs w:val="18"/>
          <w:lang w:eastAsia="en-US"/>
        </w:rPr>
      </w:pPr>
      <w:r w:rsidRPr="006D021E">
        <w:rPr>
          <w:rFonts w:ascii="Arial" w:eastAsia="Calibri" w:hAnsi="Arial" w:cs="Arial"/>
          <w:sz w:val="18"/>
          <w:szCs w:val="18"/>
          <w:lang w:eastAsia="en-US"/>
        </w:rPr>
        <w:t>- dane odbiorcy (</w:t>
      </w:r>
      <w:proofErr w:type="spellStart"/>
      <w:r w:rsidRPr="006D021E">
        <w:rPr>
          <w:rFonts w:ascii="Arial" w:eastAsia="Calibri" w:hAnsi="Arial" w:cs="Arial"/>
          <w:sz w:val="18"/>
          <w:szCs w:val="18"/>
          <w:lang w:eastAsia="en-US"/>
        </w:rPr>
        <w:t>schema</w:t>
      </w:r>
      <w:proofErr w:type="spellEnd"/>
      <w:r w:rsidRPr="006D021E">
        <w:rPr>
          <w:rFonts w:ascii="Arial" w:eastAsia="Calibri" w:hAnsi="Arial" w:cs="Arial"/>
          <w:sz w:val="18"/>
          <w:szCs w:val="18"/>
          <w:lang w:eastAsia="en-US"/>
        </w:rPr>
        <w:t xml:space="preserve"> Podmiot 3):</w:t>
      </w:r>
    </w:p>
    <w:p w14:paraId="3A3AA7B0" w14:textId="77777777" w:rsidR="00233E8D" w:rsidRPr="006D021E" w:rsidRDefault="00233E8D" w:rsidP="00233E8D">
      <w:pPr>
        <w:widowControl w:val="0"/>
        <w:ind w:left="4104" w:firstLine="144"/>
        <w:jc w:val="both"/>
        <w:rPr>
          <w:rFonts w:ascii="Arial" w:eastAsia="Calibri" w:hAnsi="Arial" w:cs="Arial"/>
          <w:sz w:val="18"/>
          <w:szCs w:val="18"/>
          <w:lang w:eastAsia="en-US"/>
        </w:rPr>
      </w:pPr>
      <w:r w:rsidRPr="006D021E">
        <w:rPr>
          <w:rFonts w:ascii="Arial" w:eastAsia="Calibri" w:hAnsi="Arial" w:cs="Arial"/>
          <w:sz w:val="18"/>
          <w:szCs w:val="18"/>
          <w:lang w:eastAsia="en-US"/>
        </w:rPr>
        <w:t>Oddział ….…</w:t>
      </w:r>
    </w:p>
    <w:p w14:paraId="773FE00E" w14:textId="77777777" w:rsidR="00233E8D" w:rsidRPr="006D021E" w:rsidRDefault="00233E8D" w:rsidP="00233E8D">
      <w:pPr>
        <w:widowControl w:val="0"/>
        <w:numPr>
          <w:ilvl w:val="0"/>
          <w:numId w:val="98"/>
        </w:numPr>
        <w:tabs>
          <w:tab w:val="left" w:pos="426"/>
        </w:tabs>
        <w:ind w:left="426" w:hanging="426"/>
        <w:jc w:val="both"/>
        <w:rPr>
          <w:rFonts w:ascii="Arial" w:eastAsia="Calibri" w:hAnsi="Arial" w:cs="Arial"/>
          <w:sz w:val="18"/>
          <w:szCs w:val="18"/>
          <w:lang w:eastAsia="en-US"/>
        </w:rPr>
      </w:pPr>
      <w:r w:rsidRPr="006D021E">
        <w:rPr>
          <w:rFonts w:ascii="Arial" w:eastAsia="Calibri" w:hAnsi="Arial" w:cs="Arial"/>
          <w:sz w:val="18"/>
          <w:szCs w:val="18"/>
          <w:lang w:eastAsia="en-US"/>
        </w:rPr>
        <w:t xml:space="preserve">W przypadku awarii </w:t>
      </w:r>
      <w:proofErr w:type="spellStart"/>
      <w:r w:rsidRPr="006D021E">
        <w:rPr>
          <w:rFonts w:ascii="Arial" w:eastAsia="Calibri" w:hAnsi="Arial" w:cs="Arial"/>
          <w:sz w:val="18"/>
          <w:szCs w:val="18"/>
          <w:lang w:eastAsia="en-US"/>
        </w:rPr>
        <w:t>KSeF</w:t>
      </w:r>
      <w:proofErr w:type="spellEnd"/>
      <w:r w:rsidRPr="006D021E">
        <w:rPr>
          <w:rFonts w:ascii="Arial" w:eastAsia="Calibri" w:hAnsi="Arial" w:cs="Arial"/>
          <w:sz w:val="18"/>
          <w:szCs w:val="18"/>
          <w:lang w:eastAsia="en-US"/>
        </w:rPr>
        <w:t xml:space="preserve"> WYKONAWCA przesyła faktury ZAMAWIAJĄCEMU w sposób z nim uzgodniony:</w:t>
      </w:r>
    </w:p>
    <w:p w14:paraId="6883601C" w14:textId="77777777" w:rsidR="00233E8D" w:rsidRPr="006D021E" w:rsidRDefault="00233E8D" w:rsidP="00233E8D">
      <w:pPr>
        <w:widowControl w:val="0"/>
        <w:tabs>
          <w:tab w:val="left" w:pos="851"/>
        </w:tabs>
        <w:ind w:left="851" w:hanging="425"/>
        <w:jc w:val="both"/>
        <w:rPr>
          <w:rFonts w:ascii="Arial" w:eastAsia="Calibri" w:hAnsi="Arial" w:cs="Arial"/>
          <w:sz w:val="18"/>
          <w:szCs w:val="18"/>
          <w:lang w:eastAsia="en-US"/>
        </w:rPr>
      </w:pPr>
      <w:r w:rsidRPr="006D021E">
        <w:rPr>
          <w:rFonts w:ascii="Arial" w:eastAsia="Calibri" w:hAnsi="Arial" w:cs="Arial"/>
          <w:sz w:val="18"/>
          <w:szCs w:val="18"/>
          <w:lang w:eastAsia="en-US"/>
        </w:rPr>
        <w:t>-</w:t>
      </w:r>
      <w:r w:rsidRPr="006D021E">
        <w:rPr>
          <w:rFonts w:ascii="Arial" w:eastAsia="Calibri" w:hAnsi="Arial" w:cs="Arial"/>
          <w:sz w:val="18"/>
          <w:szCs w:val="18"/>
          <w:lang w:eastAsia="en-US"/>
        </w:rPr>
        <w:tab/>
        <w:t>wysyłka faktury w postaci papierowej lub</w:t>
      </w:r>
    </w:p>
    <w:p w14:paraId="130B0916" w14:textId="77777777" w:rsidR="00233E8D" w:rsidRPr="006D021E" w:rsidRDefault="00233E8D" w:rsidP="00233E8D">
      <w:pPr>
        <w:widowControl w:val="0"/>
        <w:tabs>
          <w:tab w:val="left" w:pos="851"/>
        </w:tabs>
        <w:ind w:left="851" w:hanging="425"/>
        <w:jc w:val="both"/>
        <w:rPr>
          <w:rFonts w:ascii="Arial" w:eastAsia="Calibri" w:hAnsi="Arial" w:cs="Arial"/>
          <w:sz w:val="18"/>
          <w:szCs w:val="18"/>
          <w:lang w:eastAsia="en-US"/>
        </w:rPr>
      </w:pPr>
      <w:r w:rsidRPr="006D021E">
        <w:rPr>
          <w:rFonts w:ascii="Arial" w:eastAsia="Calibri" w:hAnsi="Arial" w:cs="Arial"/>
          <w:sz w:val="18"/>
          <w:szCs w:val="18"/>
          <w:lang w:eastAsia="en-US"/>
        </w:rPr>
        <w:t>-</w:t>
      </w:r>
      <w:r w:rsidRPr="006D021E">
        <w:rPr>
          <w:rFonts w:ascii="Arial" w:eastAsia="Calibri" w:hAnsi="Arial" w:cs="Arial"/>
          <w:sz w:val="18"/>
          <w:szCs w:val="18"/>
          <w:lang w:eastAsia="en-US"/>
        </w:rPr>
        <w:tab/>
        <w:t xml:space="preserve">wysyłka pocztą elektroniczną </w:t>
      </w:r>
    </w:p>
    <w:p w14:paraId="29684E96" w14:textId="77777777" w:rsidR="00233E8D" w:rsidRPr="006D021E" w:rsidRDefault="00233E8D" w:rsidP="00233E8D">
      <w:pPr>
        <w:widowControl w:val="0"/>
        <w:ind w:left="426"/>
        <w:jc w:val="both"/>
        <w:rPr>
          <w:rFonts w:ascii="Arial" w:eastAsia="Calibri" w:hAnsi="Arial" w:cs="Arial"/>
          <w:sz w:val="18"/>
          <w:szCs w:val="18"/>
          <w:lang w:eastAsia="en-US"/>
        </w:rPr>
      </w:pPr>
      <w:r w:rsidRPr="006D021E">
        <w:rPr>
          <w:rFonts w:ascii="Arial" w:eastAsia="Calibri" w:hAnsi="Arial" w:cs="Arial"/>
          <w:sz w:val="18"/>
          <w:szCs w:val="18"/>
          <w:lang w:eastAsia="en-US"/>
        </w:rPr>
        <w:t>Wysłanie faktury drogą elektroniczną wymaga pisemnego uzgodnienia</w:t>
      </w:r>
      <w:r>
        <w:rPr>
          <w:rFonts w:ascii="Arial" w:eastAsia="Calibri" w:hAnsi="Arial" w:cs="Arial"/>
          <w:sz w:val="18"/>
          <w:szCs w:val="18"/>
          <w:lang w:eastAsia="en-US"/>
        </w:rPr>
        <w:t> </w:t>
      </w:r>
      <w:r w:rsidRPr="006D021E">
        <w:rPr>
          <w:rFonts w:ascii="Arial" w:eastAsia="Calibri" w:hAnsi="Arial" w:cs="Arial"/>
          <w:sz w:val="18"/>
          <w:szCs w:val="18"/>
          <w:lang w:eastAsia="en-US"/>
        </w:rPr>
        <w:t>z ZAMAWIAJĄCYM.</w:t>
      </w:r>
    </w:p>
    <w:p w14:paraId="219B8FCF" w14:textId="77777777" w:rsidR="00233E8D" w:rsidRPr="006D021E" w:rsidRDefault="00233E8D" w:rsidP="00233E8D">
      <w:pPr>
        <w:widowControl w:val="0"/>
        <w:numPr>
          <w:ilvl w:val="0"/>
          <w:numId w:val="98"/>
        </w:numPr>
        <w:tabs>
          <w:tab w:val="left" w:pos="426"/>
        </w:tabs>
        <w:ind w:left="426" w:hanging="426"/>
        <w:jc w:val="both"/>
        <w:rPr>
          <w:rFonts w:ascii="Arial" w:eastAsia="Calibri" w:hAnsi="Arial" w:cs="Arial"/>
          <w:sz w:val="18"/>
          <w:szCs w:val="18"/>
          <w:lang w:eastAsia="en-US"/>
        </w:rPr>
      </w:pPr>
      <w:r w:rsidRPr="006D021E">
        <w:rPr>
          <w:rFonts w:ascii="Arial" w:eastAsia="Calibri" w:hAnsi="Arial" w:cs="Arial"/>
          <w:sz w:val="18"/>
          <w:szCs w:val="18"/>
          <w:lang w:eastAsia="en-US"/>
        </w:rPr>
        <w:t>W przypadku gdy WYKONAWCA nie podlega obowiązkowi wystawiania faktur w KSEF fakturę należy wystawić na adres:</w:t>
      </w:r>
    </w:p>
    <w:p w14:paraId="67E8BE54" w14:textId="77777777" w:rsidR="00233E8D" w:rsidRPr="006D021E" w:rsidRDefault="00233E8D" w:rsidP="00233E8D">
      <w:pPr>
        <w:widowControl w:val="0"/>
        <w:ind w:left="3402"/>
        <w:jc w:val="both"/>
        <w:rPr>
          <w:rFonts w:ascii="Arial" w:eastAsia="Calibri" w:hAnsi="Arial" w:cs="Arial"/>
          <w:sz w:val="18"/>
          <w:szCs w:val="18"/>
          <w:lang w:eastAsia="en-US"/>
        </w:rPr>
      </w:pPr>
      <w:r w:rsidRPr="006D021E">
        <w:rPr>
          <w:rFonts w:ascii="Arial" w:eastAsia="Calibri" w:hAnsi="Arial" w:cs="Arial"/>
          <w:sz w:val="18"/>
          <w:szCs w:val="18"/>
          <w:lang w:eastAsia="en-US"/>
        </w:rPr>
        <w:t>Polska Grupa Górnicza S.A.</w:t>
      </w:r>
    </w:p>
    <w:p w14:paraId="66DA9D51" w14:textId="77777777" w:rsidR="00233E8D" w:rsidRPr="006D021E" w:rsidRDefault="00233E8D" w:rsidP="00233E8D">
      <w:pPr>
        <w:widowControl w:val="0"/>
        <w:ind w:left="3402"/>
        <w:jc w:val="both"/>
        <w:rPr>
          <w:rFonts w:ascii="Arial" w:eastAsia="Calibri" w:hAnsi="Arial" w:cs="Arial"/>
          <w:sz w:val="18"/>
          <w:szCs w:val="18"/>
          <w:lang w:eastAsia="en-US"/>
        </w:rPr>
      </w:pPr>
      <w:r w:rsidRPr="006D021E">
        <w:rPr>
          <w:rFonts w:ascii="Arial" w:eastAsia="Calibri" w:hAnsi="Arial" w:cs="Arial"/>
          <w:sz w:val="18"/>
          <w:szCs w:val="18"/>
          <w:lang w:eastAsia="en-US"/>
        </w:rPr>
        <w:t>40-039 Katowice</w:t>
      </w:r>
    </w:p>
    <w:p w14:paraId="6BD20F7B" w14:textId="77777777" w:rsidR="00233E8D" w:rsidRPr="006D021E" w:rsidRDefault="00233E8D" w:rsidP="00233E8D">
      <w:pPr>
        <w:widowControl w:val="0"/>
        <w:ind w:left="3402"/>
        <w:jc w:val="both"/>
        <w:rPr>
          <w:rFonts w:ascii="Arial" w:eastAsia="Calibri" w:hAnsi="Arial" w:cs="Arial"/>
          <w:sz w:val="18"/>
          <w:szCs w:val="18"/>
          <w:lang w:eastAsia="en-US"/>
        </w:rPr>
      </w:pPr>
      <w:r w:rsidRPr="006D021E">
        <w:rPr>
          <w:rFonts w:ascii="Arial" w:eastAsia="Calibri" w:hAnsi="Arial" w:cs="Arial"/>
          <w:sz w:val="18"/>
          <w:szCs w:val="18"/>
          <w:lang w:eastAsia="en-US"/>
        </w:rPr>
        <w:t>ul. Powstańców 30</w:t>
      </w:r>
    </w:p>
    <w:p w14:paraId="74A8C077" w14:textId="77777777" w:rsidR="00233E8D" w:rsidRPr="006D021E" w:rsidRDefault="00233E8D" w:rsidP="00233E8D">
      <w:pPr>
        <w:widowControl w:val="0"/>
        <w:ind w:left="426"/>
        <w:jc w:val="both"/>
        <w:rPr>
          <w:rFonts w:ascii="Arial" w:eastAsia="Calibri" w:hAnsi="Arial" w:cs="Arial"/>
          <w:sz w:val="18"/>
          <w:szCs w:val="18"/>
          <w:lang w:eastAsia="en-US"/>
        </w:rPr>
      </w:pPr>
      <w:r w:rsidRPr="006D021E">
        <w:rPr>
          <w:rFonts w:ascii="Arial" w:eastAsia="Calibri" w:hAnsi="Arial" w:cs="Arial"/>
          <w:sz w:val="18"/>
          <w:szCs w:val="18"/>
          <w:lang w:eastAsia="en-US"/>
        </w:rPr>
        <w:t>oraz przesłać w formie papierowej na adres:</w:t>
      </w:r>
    </w:p>
    <w:p w14:paraId="08EC8CE5" w14:textId="77777777" w:rsidR="00233E8D" w:rsidRPr="006D021E" w:rsidRDefault="00233E8D" w:rsidP="00233E8D">
      <w:pPr>
        <w:widowControl w:val="0"/>
        <w:tabs>
          <w:tab w:val="left" w:pos="3828"/>
        </w:tabs>
        <w:ind w:left="3402"/>
        <w:jc w:val="both"/>
        <w:rPr>
          <w:rFonts w:ascii="Arial" w:eastAsia="Calibri" w:hAnsi="Arial" w:cs="Arial"/>
          <w:sz w:val="18"/>
          <w:szCs w:val="18"/>
          <w:lang w:eastAsia="en-US"/>
        </w:rPr>
      </w:pPr>
      <w:r w:rsidRPr="006D021E">
        <w:rPr>
          <w:rFonts w:ascii="Arial" w:eastAsia="Calibri" w:hAnsi="Arial" w:cs="Arial"/>
          <w:sz w:val="18"/>
          <w:szCs w:val="18"/>
          <w:lang w:eastAsia="en-US"/>
        </w:rPr>
        <w:t>Polska Grupa Górnicza S.A.</w:t>
      </w:r>
    </w:p>
    <w:p w14:paraId="75E5E3D0" w14:textId="77777777" w:rsidR="00233E8D" w:rsidRPr="006D021E" w:rsidRDefault="00233E8D" w:rsidP="00233E8D">
      <w:pPr>
        <w:widowControl w:val="0"/>
        <w:ind w:left="3402"/>
        <w:jc w:val="both"/>
        <w:rPr>
          <w:rFonts w:ascii="Arial" w:eastAsia="Calibri" w:hAnsi="Arial" w:cs="Arial"/>
          <w:sz w:val="18"/>
          <w:szCs w:val="18"/>
          <w:lang w:eastAsia="en-US"/>
        </w:rPr>
      </w:pPr>
      <w:r w:rsidRPr="006D021E">
        <w:rPr>
          <w:rFonts w:ascii="Arial" w:eastAsia="Calibri" w:hAnsi="Arial" w:cs="Arial"/>
          <w:sz w:val="18"/>
          <w:szCs w:val="18"/>
          <w:lang w:eastAsia="en-US"/>
        </w:rPr>
        <w:t>44-122 Gliwice,</w:t>
      </w:r>
    </w:p>
    <w:p w14:paraId="0F618C5D" w14:textId="77777777" w:rsidR="00233E8D" w:rsidRPr="006D021E" w:rsidRDefault="00233E8D" w:rsidP="00233E8D">
      <w:pPr>
        <w:widowControl w:val="0"/>
        <w:ind w:left="3402"/>
        <w:jc w:val="both"/>
        <w:rPr>
          <w:rFonts w:ascii="Arial" w:eastAsia="Calibri" w:hAnsi="Arial" w:cs="Arial"/>
          <w:sz w:val="18"/>
          <w:szCs w:val="18"/>
          <w:lang w:eastAsia="en-US"/>
        </w:rPr>
      </w:pPr>
      <w:r w:rsidRPr="006D021E">
        <w:rPr>
          <w:rFonts w:ascii="Arial" w:eastAsia="Calibri" w:hAnsi="Arial" w:cs="Arial"/>
          <w:sz w:val="18"/>
          <w:szCs w:val="18"/>
          <w:lang w:eastAsia="en-US"/>
        </w:rPr>
        <w:t>ul. Jasna 8</w:t>
      </w:r>
    </w:p>
    <w:p w14:paraId="2C52918C" w14:textId="77777777" w:rsidR="00233E8D" w:rsidRPr="006D021E" w:rsidRDefault="00233E8D" w:rsidP="00233E8D">
      <w:pPr>
        <w:widowControl w:val="0"/>
        <w:ind w:left="426"/>
        <w:jc w:val="both"/>
        <w:rPr>
          <w:rFonts w:ascii="Arial" w:eastAsia="Calibri" w:hAnsi="Arial" w:cs="Arial"/>
          <w:sz w:val="18"/>
          <w:szCs w:val="18"/>
          <w:lang w:eastAsia="en-US"/>
        </w:rPr>
      </w:pPr>
      <w:r w:rsidRPr="006D021E">
        <w:rPr>
          <w:rFonts w:ascii="Arial" w:eastAsia="Calibri" w:hAnsi="Arial" w:cs="Arial"/>
          <w:sz w:val="18"/>
          <w:szCs w:val="18"/>
          <w:lang w:eastAsia="en-US"/>
        </w:rPr>
        <w:t xml:space="preserve">lub </w:t>
      </w:r>
    </w:p>
    <w:p w14:paraId="76A65F74" w14:textId="77777777" w:rsidR="00233E8D" w:rsidRPr="006D021E" w:rsidRDefault="00233E8D" w:rsidP="00233E8D">
      <w:pPr>
        <w:widowControl w:val="0"/>
        <w:ind w:left="426"/>
        <w:jc w:val="both"/>
        <w:rPr>
          <w:rFonts w:ascii="Arial" w:eastAsia="Calibri" w:hAnsi="Arial" w:cs="Arial"/>
          <w:sz w:val="18"/>
          <w:szCs w:val="18"/>
          <w:lang w:eastAsia="en-US"/>
        </w:rPr>
      </w:pPr>
      <w:r w:rsidRPr="006D021E">
        <w:rPr>
          <w:rFonts w:ascii="Arial" w:eastAsia="Calibri" w:hAnsi="Arial" w:cs="Arial"/>
          <w:sz w:val="18"/>
          <w:szCs w:val="18"/>
          <w:lang w:eastAsia="en-US"/>
        </w:rPr>
        <w:t>w formie elektronicznej zgodnie z podpisanym Porozumieniem w sprawie przesyłania faktur drogą elektroniczną</w:t>
      </w:r>
    </w:p>
    <w:p w14:paraId="67A8DCCD" w14:textId="77777777" w:rsidR="00233E8D" w:rsidRPr="006D021E" w:rsidRDefault="00233E8D" w:rsidP="00233E8D">
      <w:pPr>
        <w:widowControl w:val="0"/>
        <w:numPr>
          <w:ilvl w:val="0"/>
          <w:numId w:val="98"/>
        </w:numPr>
        <w:tabs>
          <w:tab w:val="left" w:pos="426"/>
        </w:tabs>
        <w:ind w:left="426" w:hanging="426"/>
        <w:jc w:val="both"/>
        <w:rPr>
          <w:rFonts w:ascii="Arial" w:eastAsia="Calibri" w:hAnsi="Arial" w:cs="Arial"/>
          <w:sz w:val="18"/>
          <w:szCs w:val="18"/>
          <w:lang w:eastAsia="en-US"/>
        </w:rPr>
      </w:pPr>
      <w:r w:rsidRPr="006D021E">
        <w:rPr>
          <w:rFonts w:ascii="Arial" w:eastAsia="Calibri" w:hAnsi="Arial" w:cs="Arial"/>
          <w:sz w:val="18"/>
          <w:szCs w:val="18"/>
          <w:lang w:eastAsia="en-US"/>
        </w:rPr>
        <w:t xml:space="preserve">Do faktur ustrukturyzowanych protokół odbioru należy przesłać na adres e-mail: </w:t>
      </w:r>
      <w:hyperlink r:id="rId20" w:history="1">
        <w:r w:rsidRPr="006D021E">
          <w:rPr>
            <w:rFonts w:ascii="Arial" w:eastAsia="Calibri" w:hAnsi="Arial" w:cs="Arial"/>
            <w:color w:val="0000FF"/>
            <w:sz w:val="18"/>
            <w:szCs w:val="18"/>
            <w:u w:val="single"/>
            <w:lang w:eastAsia="en-US"/>
          </w:rPr>
          <w:t>ksef.zal@pgg.pl</w:t>
        </w:r>
      </w:hyperlink>
      <w:r w:rsidRPr="006D021E">
        <w:rPr>
          <w:rFonts w:ascii="Arial" w:eastAsia="Calibri" w:hAnsi="Arial" w:cs="Arial"/>
          <w:sz w:val="18"/>
          <w:szCs w:val="12"/>
          <w:lang w:eastAsia="en-US"/>
        </w:rPr>
        <w:t xml:space="preserve">. </w:t>
      </w:r>
      <w:r w:rsidRPr="006D021E">
        <w:rPr>
          <w:rFonts w:ascii="Arial" w:eastAsia="Calibri" w:hAnsi="Arial" w:cs="Arial"/>
          <w:sz w:val="18"/>
          <w:szCs w:val="12"/>
          <w:lang w:eastAsia="en-US"/>
        </w:rPr>
        <w:br/>
      </w:r>
      <w:r w:rsidRPr="006D021E">
        <w:rPr>
          <w:rFonts w:ascii="Arial" w:eastAsia="Calibri" w:hAnsi="Arial" w:cs="Arial"/>
          <w:sz w:val="18"/>
          <w:szCs w:val="18"/>
          <w:lang w:eastAsia="en-US"/>
        </w:rPr>
        <w:t>W temacie wiadomości e-mail należy podać numer faktury KSEF. Rekomendowanym plikiem jest plik w formacie PDF.</w:t>
      </w:r>
    </w:p>
    <w:p w14:paraId="542B8175" w14:textId="77777777" w:rsidR="00233E8D" w:rsidRPr="006D021E" w:rsidRDefault="00233E8D" w:rsidP="00233E8D">
      <w:pPr>
        <w:widowControl w:val="0"/>
        <w:numPr>
          <w:ilvl w:val="0"/>
          <w:numId w:val="98"/>
        </w:numPr>
        <w:tabs>
          <w:tab w:val="left" w:pos="426"/>
        </w:tabs>
        <w:ind w:left="426" w:hanging="426"/>
        <w:jc w:val="both"/>
        <w:rPr>
          <w:rFonts w:ascii="Arial" w:eastAsia="Calibri" w:hAnsi="Arial" w:cs="Arial"/>
          <w:sz w:val="18"/>
          <w:szCs w:val="18"/>
          <w:lang w:eastAsia="en-US"/>
        </w:rPr>
      </w:pPr>
      <w:r w:rsidRPr="006D021E">
        <w:rPr>
          <w:rFonts w:ascii="Arial" w:eastAsia="Calibri" w:hAnsi="Arial" w:cs="Arial"/>
          <w:sz w:val="18"/>
          <w:szCs w:val="18"/>
          <w:lang w:eastAsia="en-US"/>
        </w:rPr>
        <w:t>Jeżeli w zapisach umowy użyto terminu „od daty otrzymania / wpływu / dostarczenia faktury” należy przez to rozumieć:</w:t>
      </w:r>
    </w:p>
    <w:p w14:paraId="24124F4E" w14:textId="77777777" w:rsidR="00233E8D" w:rsidRPr="006D021E" w:rsidRDefault="00233E8D" w:rsidP="00233E8D">
      <w:pPr>
        <w:widowControl w:val="0"/>
        <w:numPr>
          <w:ilvl w:val="1"/>
          <w:numId w:val="98"/>
        </w:numPr>
        <w:tabs>
          <w:tab w:val="left" w:pos="851"/>
        </w:tabs>
        <w:ind w:left="851" w:hanging="425"/>
        <w:jc w:val="both"/>
        <w:rPr>
          <w:rFonts w:ascii="Arial" w:eastAsia="Calibri" w:hAnsi="Arial" w:cs="Arial"/>
          <w:sz w:val="18"/>
          <w:szCs w:val="18"/>
          <w:lang w:eastAsia="en-US"/>
        </w:rPr>
      </w:pPr>
      <w:r w:rsidRPr="006D021E">
        <w:rPr>
          <w:rFonts w:ascii="Arial" w:eastAsia="Calibri" w:hAnsi="Arial" w:cs="Arial"/>
          <w:sz w:val="18"/>
          <w:szCs w:val="18"/>
          <w:lang w:eastAsia="en-US"/>
        </w:rPr>
        <w:t xml:space="preserve">„datę otrzymania faktury w </w:t>
      </w:r>
      <w:proofErr w:type="spellStart"/>
      <w:r w:rsidRPr="006D021E">
        <w:rPr>
          <w:rFonts w:ascii="Arial" w:eastAsia="Calibri" w:hAnsi="Arial" w:cs="Arial"/>
          <w:sz w:val="18"/>
          <w:szCs w:val="18"/>
          <w:lang w:eastAsia="en-US"/>
        </w:rPr>
        <w:t>KSeF</w:t>
      </w:r>
      <w:proofErr w:type="spellEnd"/>
      <w:r w:rsidRPr="006D021E">
        <w:rPr>
          <w:rFonts w:ascii="Arial" w:eastAsia="Calibri" w:hAnsi="Arial" w:cs="Arial"/>
          <w:sz w:val="18"/>
          <w:szCs w:val="18"/>
          <w:lang w:eastAsia="en-US"/>
        </w:rPr>
        <w:t>” - w przypadku, gdy Wykonawca jest objęty stosowaniem KSEF,</w:t>
      </w:r>
    </w:p>
    <w:p w14:paraId="6D792917" w14:textId="77777777" w:rsidR="00233E8D" w:rsidRPr="006D021E" w:rsidRDefault="00233E8D" w:rsidP="00233E8D">
      <w:pPr>
        <w:widowControl w:val="0"/>
        <w:numPr>
          <w:ilvl w:val="1"/>
          <w:numId w:val="98"/>
        </w:numPr>
        <w:tabs>
          <w:tab w:val="left" w:pos="851"/>
        </w:tabs>
        <w:ind w:left="851" w:hanging="425"/>
        <w:jc w:val="both"/>
        <w:rPr>
          <w:rFonts w:ascii="Arial" w:eastAsia="Calibri" w:hAnsi="Arial" w:cs="Arial"/>
          <w:sz w:val="18"/>
          <w:szCs w:val="18"/>
          <w:lang w:eastAsia="en-US"/>
        </w:rPr>
      </w:pPr>
      <w:r w:rsidRPr="006D021E">
        <w:rPr>
          <w:rFonts w:ascii="Arial" w:eastAsia="Calibri" w:hAnsi="Arial" w:cs="Arial"/>
          <w:sz w:val="18"/>
          <w:szCs w:val="18"/>
          <w:lang w:eastAsia="en-US"/>
        </w:rPr>
        <w:t>„datę dotychczas uzgodnioną przez strony” - w przypadku, gdy Wykonawca nie jest objęty stosowaniem KSEF.</w:t>
      </w:r>
    </w:p>
    <w:p w14:paraId="5C2A5BAD" w14:textId="77777777" w:rsidR="00233E8D" w:rsidRPr="006D021E" w:rsidRDefault="00233E8D" w:rsidP="00233E8D">
      <w:pPr>
        <w:widowControl w:val="0"/>
        <w:numPr>
          <w:ilvl w:val="0"/>
          <w:numId w:val="98"/>
        </w:numPr>
        <w:tabs>
          <w:tab w:val="left" w:pos="426"/>
        </w:tabs>
        <w:ind w:left="426" w:hanging="426"/>
        <w:jc w:val="both"/>
        <w:rPr>
          <w:rFonts w:ascii="Arial" w:eastAsia="Calibri" w:hAnsi="Arial" w:cs="Arial"/>
          <w:sz w:val="18"/>
          <w:szCs w:val="18"/>
          <w:lang w:eastAsia="en-US"/>
        </w:rPr>
      </w:pPr>
      <w:r w:rsidRPr="006D021E">
        <w:rPr>
          <w:rFonts w:ascii="Arial" w:eastAsia="Calibri" w:hAnsi="Arial" w:cs="Arial"/>
          <w:sz w:val="18"/>
          <w:szCs w:val="18"/>
          <w:lang w:eastAsia="en-US"/>
        </w:rPr>
        <w:t xml:space="preserve">Zapłata faktury korygującej nastąpi w terminie 30 dni od daty jej otrzymania w </w:t>
      </w:r>
      <w:proofErr w:type="spellStart"/>
      <w:r w:rsidRPr="006D021E">
        <w:rPr>
          <w:rFonts w:ascii="Arial" w:eastAsia="Calibri" w:hAnsi="Arial" w:cs="Arial"/>
          <w:sz w:val="18"/>
          <w:szCs w:val="18"/>
          <w:lang w:eastAsia="en-US"/>
        </w:rPr>
        <w:t>KSeF</w:t>
      </w:r>
      <w:proofErr w:type="spellEnd"/>
      <w:r w:rsidRPr="006D021E">
        <w:rPr>
          <w:rFonts w:ascii="Arial" w:eastAsia="Calibri" w:hAnsi="Arial" w:cs="Arial"/>
          <w:sz w:val="18"/>
          <w:szCs w:val="18"/>
          <w:lang w:eastAsia="en-US"/>
        </w:rPr>
        <w:t>, przez ZAMAWIAJĄCEGO, a</w:t>
      </w:r>
      <w:r>
        <w:rPr>
          <w:rFonts w:ascii="Arial" w:eastAsia="Calibri" w:hAnsi="Arial" w:cs="Arial"/>
          <w:sz w:val="18"/>
          <w:szCs w:val="18"/>
          <w:lang w:eastAsia="en-US"/>
        </w:rPr>
        <w:t> </w:t>
      </w:r>
      <w:r w:rsidRPr="006D021E">
        <w:rPr>
          <w:rFonts w:ascii="Arial" w:eastAsia="Calibri" w:hAnsi="Arial" w:cs="Arial"/>
          <w:sz w:val="18"/>
          <w:szCs w:val="18"/>
          <w:lang w:eastAsia="en-US"/>
        </w:rPr>
        <w:t>w</w:t>
      </w:r>
      <w:r>
        <w:rPr>
          <w:rFonts w:ascii="Arial" w:eastAsia="Calibri" w:hAnsi="Arial" w:cs="Arial"/>
          <w:sz w:val="18"/>
          <w:szCs w:val="18"/>
          <w:lang w:eastAsia="en-US"/>
        </w:rPr>
        <w:t> </w:t>
      </w:r>
      <w:r w:rsidRPr="006D021E">
        <w:rPr>
          <w:rFonts w:ascii="Arial" w:eastAsia="Calibri" w:hAnsi="Arial" w:cs="Arial"/>
          <w:sz w:val="18"/>
          <w:szCs w:val="18"/>
          <w:lang w:eastAsia="en-US"/>
        </w:rPr>
        <w:t xml:space="preserve">przypadku faktur wystawionych poza </w:t>
      </w:r>
      <w:proofErr w:type="spellStart"/>
      <w:r w:rsidRPr="006D021E">
        <w:rPr>
          <w:rFonts w:ascii="Arial" w:eastAsia="Calibri" w:hAnsi="Arial" w:cs="Arial"/>
          <w:sz w:val="18"/>
          <w:szCs w:val="18"/>
          <w:lang w:eastAsia="en-US"/>
        </w:rPr>
        <w:t>KSeF</w:t>
      </w:r>
      <w:proofErr w:type="spellEnd"/>
      <w:r w:rsidRPr="006D021E">
        <w:rPr>
          <w:rFonts w:ascii="Arial" w:eastAsia="Calibri" w:hAnsi="Arial" w:cs="Arial"/>
          <w:sz w:val="18"/>
          <w:szCs w:val="18"/>
          <w:lang w:eastAsia="en-US"/>
        </w:rPr>
        <w:t xml:space="preserve"> termin płatności wynosi 30 dni od daty otrzymania faktury poza </w:t>
      </w:r>
      <w:proofErr w:type="spellStart"/>
      <w:r w:rsidRPr="006D021E">
        <w:rPr>
          <w:rFonts w:ascii="Arial" w:eastAsia="Calibri" w:hAnsi="Arial" w:cs="Arial"/>
          <w:sz w:val="18"/>
          <w:szCs w:val="18"/>
          <w:lang w:eastAsia="en-US"/>
        </w:rPr>
        <w:t>KSeF</w:t>
      </w:r>
      <w:proofErr w:type="spellEnd"/>
      <w:r w:rsidRPr="006D021E">
        <w:rPr>
          <w:rFonts w:ascii="Arial" w:eastAsia="Calibri" w:hAnsi="Arial" w:cs="Arial"/>
          <w:sz w:val="18"/>
          <w:szCs w:val="18"/>
          <w:lang w:eastAsia="en-US"/>
        </w:rPr>
        <w:t xml:space="preserve"> w formie uzgodnionej przez strony. Za datę otrzymania faktury korygującej uznaje się datę, którą w danym przypadku przyjmuje w tym zakresie ustawa o VAT.</w:t>
      </w:r>
    </w:p>
    <w:p w14:paraId="2B5894F5" w14:textId="77777777" w:rsidR="00511CCA" w:rsidRDefault="00511CCA">
      <w:pPr>
        <w:spacing w:after="160" w:line="259" w:lineRule="auto"/>
        <w:rPr>
          <w:rFonts w:eastAsiaTheme="majorEastAsia"/>
          <w:b/>
          <w:bCs/>
          <w:color w:val="2F5496" w:themeColor="accent1" w:themeShade="BF"/>
          <w:spacing w:val="20"/>
          <w:sz w:val="28"/>
          <w:szCs w:val="28"/>
          <w:highlight w:val="red"/>
        </w:rPr>
      </w:pPr>
      <w:r>
        <w:rPr>
          <w:rFonts w:eastAsiaTheme="majorEastAsia"/>
          <w:b/>
          <w:bCs/>
          <w:color w:val="2F5496" w:themeColor="accent1" w:themeShade="BF"/>
          <w:spacing w:val="20"/>
          <w:sz w:val="28"/>
          <w:szCs w:val="28"/>
          <w:highlight w:val="red"/>
        </w:rPr>
        <w:br w:type="page"/>
      </w:r>
    </w:p>
    <w:p w14:paraId="05FC1513" w14:textId="77777777" w:rsidR="0013237D" w:rsidRPr="00511CCA" w:rsidRDefault="0013237D" w:rsidP="0013237D">
      <w:pPr>
        <w:rPr>
          <w:b/>
          <w:bCs/>
          <w:sz w:val="24"/>
          <w:szCs w:val="24"/>
        </w:rPr>
      </w:pPr>
      <w:bookmarkStart w:id="291" w:name="_Hlk106958642"/>
      <w:bookmarkEnd w:id="98"/>
      <w:r w:rsidRPr="00511CCA">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13237D" w:rsidRPr="00511CCA" w14:paraId="5A5D535E" w14:textId="77777777" w:rsidTr="009669CB">
        <w:tc>
          <w:tcPr>
            <w:tcW w:w="4531" w:type="dxa"/>
            <w:vAlign w:val="center"/>
          </w:tcPr>
          <w:p w14:paraId="32C139BE" w14:textId="77777777" w:rsidR="0013237D" w:rsidRPr="00511CCA" w:rsidRDefault="0013237D" w:rsidP="00D924C0">
            <w:pPr>
              <w:jc w:val="center"/>
              <w:rPr>
                <w:i/>
                <w:iCs/>
                <w:color w:val="FF0000"/>
                <w:sz w:val="24"/>
                <w:szCs w:val="24"/>
              </w:rPr>
            </w:pPr>
            <w:r w:rsidRPr="00511CCA">
              <w:rPr>
                <w:i/>
                <w:iCs/>
                <w:sz w:val="24"/>
                <w:szCs w:val="24"/>
              </w:rPr>
              <w:t>Przewodniczący</w:t>
            </w:r>
          </w:p>
        </w:tc>
        <w:tc>
          <w:tcPr>
            <w:tcW w:w="4531" w:type="dxa"/>
            <w:vAlign w:val="center"/>
          </w:tcPr>
          <w:p w14:paraId="39D0FE92" w14:textId="77777777" w:rsidR="0013237D" w:rsidRPr="00511CCA" w:rsidRDefault="0013237D" w:rsidP="00D924C0">
            <w:pPr>
              <w:jc w:val="center"/>
              <w:rPr>
                <w:b/>
                <w:bCs/>
                <w:strike/>
                <w:color w:val="FF0000"/>
                <w:sz w:val="24"/>
                <w:szCs w:val="24"/>
              </w:rPr>
            </w:pPr>
          </w:p>
          <w:p w14:paraId="21C30AFF" w14:textId="77777777" w:rsidR="0013237D" w:rsidRPr="00511CCA" w:rsidRDefault="0013237D" w:rsidP="00D924C0">
            <w:pPr>
              <w:jc w:val="center"/>
              <w:rPr>
                <w:b/>
                <w:bCs/>
                <w:strike/>
                <w:color w:val="FF0000"/>
                <w:sz w:val="24"/>
                <w:szCs w:val="24"/>
              </w:rPr>
            </w:pPr>
          </w:p>
          <w:p w14:paraId="528997F3" w14:textId="77777777" w:rsidR="0013237D" w:rsidRPr="00511CCA" w:rsidRDefault="0013237D" w:rsidP="00D924C0">
            <w:pPr>
              <w:jc w:val="center"/>
              <w:rPr>
                <w:b/>
                <w:bCs/>
                <w:strike/>
                <w:color w:val="FF0000"/>
                <w:sz w:val="24"/>
                <w:szCs w:val="24"/>
              </w:rPr>
            </w:pPr>
          </w:p>
          <w:p w14:paraId="039731C7" w14:textId="77777777" w:rsidR="0013237D" w:rsidRPr="00511CCA" w:rsidRDefault="0013237D" w:rsidP="00D924C0">
            <w:pPr>
              <w:jc w:val="center"/>
              <w:rPr>
                <w:b/>
                <w:bCs/>
                <w:strike/>
                <w:sz w:val="24"/>
                <w:szCs w:val="24"/>
              </w:rPr>
            </w:pPr>
          </w:p>
        </w:tc>
      </w:tr>
      <w:tr w:rsidR="0013237D" w:rsidRPr="00511CCA" w14:paraId="272F2EB9" w14:textId="77777777" w:rsidTr="00D924C0">
        <w:tc>
          <w:tcPr>
            <w:tcW w:w="4531" w:type="dxa"/>
            <w:vAlign w:val="center"/>
          </w:tcPr>
          <w:p w14:paraId="49542034" w14:textId="77777777" w:rsidR="0013237D" w:rsidRPr="00511CCA" w:rsidRDefault="0013237D" w:rsidP="00D924C0">
            <w:pPr>
              <w:jc w:val="center"/>
              <w:rPr>
                <w:i/>
                <w:iCs/>
                <w:sz w:val="24"/>
                <w:szCs w:val="24"/>
              </w:rPr>
            </w:pPr>
            <w:r w:rsidRPr="00511CCA">
              <w:rPr>
                <w:i/>
                <w:iCs/>
                <w:sz w:val="24"/>
                <w:szCs w:val="24"/>
              </w:rPr>
              <w:t>Zastępca Przewodniczącego</w:t>
            </w:r>
          </w:p>
        </w:tc>
        <w:tc>
          <w:tcPr>
            <w:tcW w:w="4531" w:type="dxa"/>
            <w:vAlign w:val="center"/>
          </w:tcPr>
          <w:p w14:paraId="3B6449AD" w14:textId="77777777" w:rsidR="0013237D" w:rsidRPr="00511CCA" w:rsidRDefault="0013237D" w:rsidP="00D924C0">
            <w:pPr>
              <w:jc w:val="center"/>
              <w:rPr>
                <w:b/>
                <w:bCs/>
                <w:sz w:val="24"/>
                <w:szCs w:val="24"/>
              </w:rPr>
            </w:pPr>
          </w:p>
          <w:p w14:paraId="116B4313" w14:textId="77777777" w:rsidR="0013237D" w:rsidRPr="00511CCA" w:rsidRDefault="0013237D" w:rsidP="00D924C0">
            <w:pPr>
              <w:jc w:val="center"/>
              <w:rPr>
                <w:b/>
                <w:bCs/>
                <w:sz w:val="24"/>
                <w:szCs w:val="24"/>
              </w:rPr>
            </w:pPr>
          </w:p>
          <w:p w14:paraId="5AF8DF7B" w14:textId="77777777" w:rsidR="0013237D" w:rsidRPr="00511CCA" w:rsidRDefault="0013237D" w:rsidP="00D924C0">
            <w:pPr>
              <w:jc w:val="center"/>
              <w:rPr>
                <w:b/>
                <w:bCs/>
                <w:sz w:val="24"/>
                <w:szCs w:val="24"/>
              </w:rPr>
            </w:pPr>
          </w:p>
          <w:p w14:paraId="18A258A3" w14:textId="77777777" w:rsidR="0013237D" w:rsidRPr="00511CCA" w:rsidRDefault="0013237D" w:rsidP="00D924C0">
            <w:pPr>
              <w:jc w:val="center"/>
              <w:rPr>
                <w:b/>
                <w:bCs/>
                <w:sz w:val="24"/>
                <w:szCs w:val="24"/>
              </w:rPr>
            </w:pPr>
          </w:p>
        </w:tc>
      </w:tr>
      <w:tr w:rsidR="0013237D" w:rsidRPr="00511CCA" w14:paraId="7D45EEF0" w14:textId="77777777" w:rsidTr="00D924C0">
        <w:tc>
          <w:tcPr>
            <w:tcW w:w="4531" w:type="dxa"/>
            <w:vAlign w:val="center"/>
          </w:tcPr>
          <w:p w14:paraId="582029F3" w14:textId="77777777" w:rsidR="0013237D" w:rsidRPr="00511CCA" w:rsidRDefault="0013237D" w:rsidP="00D924C0">
            <w:pPr>
              <w:jc w:val="center"/>
              <w:rPr>
                <w:i/>
                <w:iCs/>
                <w:sz w:val="24"/>
                <w:szCs w:val="24"/>
              </w:rPr>
            </w:pPr>
            <w:r w:rsidRPr="00511CCA">
              <w:rPr>
                <w:i/>
                <w:iCs/>
                <w:sz w:val="24"/>
                <w:szCs w:val="24"/>
              </w:rPr>
              <w:t>Sekretarz</w:t>
            </w:r>
          </w:p>
        </w:tc>
        <w:tc>
          <w:tcPr>
            <w:tcW w:w="4531" w:type="dxa"/>
            <w:vAlign w:val="center"/>
          </w:tcPr>
          <w:p w14:paraId="64F638B3" w14:textId="77777777" w:rsidR="0013237D" w:rsidRPr="00511CCA" w:rsidRDefault="0013237D" w:rsidP="00D924C0">
            <w:pPr>
              <w:jc w:val="center"/>
              <w:rPr>
                <w:b/>
                <w:bCs/>
                <w:sz w:val="24"/>
                <w:szCs w:val="24"/>
              </w:rPr>
            </w:pPr>
          </w:p>
          <w:p w14:paraId="54EA1AAB" w14:textId="77777777" w:rsidR="0013237D" w:rsidRPr="00511CCA" w:rsidRDefault="0013237D" w:rsidP="00D924C0">
            <w:pPr>
              <w:jc w:val="center"/>
              <w:rPr>
                <w:b/>
                <w:bCs/>
                <w:sz w:val="24"/>
                <w:szCs w:val="24"/>
              </w:rPr>
            </w:pPr>
          </w:p>
          <w:p w14:paraId="340E04B0" w14:textId="77777777" w:rsidR="0013237D" w:rsidRPr="00511CCA" w:rsidRDefault="0013237D" w:rsidP="00D924C0">
            <w:pPr>
              <w:jc w:val="center"/>
              <w:rPr>
                <w:b/>
                <w:bCs/>
                <w:sz w:val="24"/>
                <w:szCs w:val="24"/>
              </w:rPr>
            </w:pPr>
          </w:p>
          <w:p w14:paraId="18D6A35D" w14:textId="77777777" w:rsidR="0013237D" w:rsidRPr="00511CCA" w:rsidRDefault="0013237D" w:rsidP="00D924C0">
            <w:pPr>
              <w:jc w:val="center"/>
              <w:rPr>
                <w:b/>
                <w:bCs/>
                <w:sz w:val="24"/>
                <w:szCs w:val="24"/>
              </w:rPr>
            </w:pPr>
          </w:p>
        </w:tc>
      </w:tr>
      <w:tr w:rsidR="0013237D" w:rsidRPr="00511CCA" w14:paraId="34BDB21A" w14:textId="77777777" w:rsidTr="00D924C0">
        <w:tc>
          <w:tcPr>
            <w:tcW w:w="4531" w:type="dxa"/>
            <w:vAlign w:val="center"/>
          </w:tcPr>
          <w:p w14:paraId="7EEC6A50" w14:textId="77777777" w:rsidR="0013237D" w:rsidRPr="00511CCA" w:rsidRDefault="0013237D" w:rsidP="00D924C0">
            <w:pPr>
              <w:jc w:val="center"/>
              <w:rPr>
                <w:i/>
                <w:iCs/>
                <w:sz w:val="24"/>
                <w:szCs w:val="24"/>
              </w:rPr>
            </w:pPr>
            <w:r w:rsidRPr="00511CCA">
              <w:rPr>
                <w:i/>
                <w:iCs/>
                <w:sz w:val="24"/>
                <w:szCs w:val="24"/>
              </w:rPr>
              <w:t>Członek</w:t>
            </w:r>
          </w:p>
        </w:tc>
        <w:tc>
          <w:tcPr>
            <w:tcW w:w="4531" w:type="dxa"/>
            <w:vAlign w:val="center"/>
          </w:tcPr>
          <w:p w14:paraId="4EB78C74" w14:textId="77777777" w:rsidR="0013237D" w:rsidRPr="00511CCA" w:rsidRDefault="0013237D" w:rsidP="00D924C0">
            <w:pPr>
              <w:jc w:val="center"/>
              <w:rPr>
                <w:b/>
                <w:bCs/>
                <w:sz w:val="24"/>
                <w:szCs w:val="24"/>
              </w:rPr>
            </w:pPr>
          </w:p>
          <w:p w14:paraId="72940EB0" w14:textId="77777777" w:rsidR="0013237D" w:rsidRPr="00511CCA" w:rsidRDefault="0013237D" w:rsidP="00D924C0">
            <w:pPr>
              <w:jc w:val="center"/>
              <w:rPr>
                <w:b/>
                <w:bCs/>
                <w:sz w:val="24"/>
                <w:szCs w:val="24"/>
              </w:rPr>
            </w:pPr>
          </w:p>
          <w:p w14:paraId="350459E5" w14:textId="77777777" w:rsidR="0013237D" w:rsidRPr="00511CCA" w:rsidRDefault="0013237D" w:rsidP="00D924C0">
            <w:pPr>
              <w:jc w:val="center"/>
              <w:rPr>
                <w:b/>
                <w:bCs/>
                <w:sz w:val="24"/>
                <w:szCs w:val="24"/>
              </w:rPr>
            </w:pPr>
          </w:p>
          <w:p w14:paraId="02F965A9" w14:textId="77777777" w:rsidR="0013237D" w:rsidRPr="00511CCA" w:rsidRDefault="0013237D" w:rsidP="00D924C0">
            <w:pPr>
              <w:jc w:val="center"/>
              <w:rPr>
                <w:b/>
                <w:bCs/>
                <w:sz w:val="24"/>
                <w:szCs w:val="24"/>
              </w:rPr>
            </w:pPr>
          </w:p>
        </w:tc>
      </w:tr>
      <w:tr w:rsidR="0095120E" w:rsidRPr="00511CCA" w14:paraId="7FBEBF65" w14:textId="77777777" w:rsidTr="00D924C0">
        <w:tc>
          <w:tcPr>
            <w:tcW w:w="4531" w:type="dxa"/>
            <w:vAlign w:val="center"/>
          </w:tcPr>
          <w:p w14:paraId="10525882" w14:textId="0BC4F032" w:rsidR="0095120E" w:rsidRPr="00511CCA" w:rsidRDefault="0095120E" w:rsidP="0095120E">
            <w:pPr>
              <w:jc w:val="center"/>
              <w:rPr>
                <w:i/>
                <w:iCs/>
                <w:sz w:val="24"/>
                <w:szCs w:val="24"/>
              </w:rPr>
            </w:pPr>
            <w:r w:rsidRPr="00511CCA">
              <w:rPr>
                <w:i/>
                <w:iCs/>
                <w:sz w:val="24"/>
                <w:szCs w:val="24"/>
              </w:rPr>
              <w:t>Członek</w:t>
            </w:r>
          </w:p>
        </w:tc>
        <w:tc>
          <w:tcPr>
            <w:tcW w:w="4531" w:type="dxa"/>
            <w:vAlign w:val="center"/>
          </w:tcPr>
          <w:p w14:paraId="1D3F6444" w14:textId="77777777" w:rsidR="0095120E" w:rsidRPr="00511CCA" w:rsidRDefault="0095120E" w:rsidP="0095120E">
            <w:pPr>
              <w:jc w:val="center"/>
              <w:rPr>
                <w:b/>
                <w:bCs/>
                <w:sz w:val="24"/>
                <w:szCs w:val="24"/>
              </w:rPr>
            </w:pPr>
          </w:p>
          <w:p w14:paraId="23F63DBA" w14:textId="77777777" w:rsidR="0095120E" w:rsidRPr="00511CCA" w:rsidRDefault="0095120E" w:rsidP="0095120E">
            <w:pPr>
              <w:jc w:val="center"/>
              <w:rPr>
                <w:b/>
                <w:bCs/>
                <w:sz w:val="24"/>
                <w:szCs w:val="24"/>
              </w:rPr>
            </w:pPr>
          </w:p>
          <w:p w14:paraId="38AAC4D0" w14:textId="77777777" w:rsidR="0095120E" w:rsidRPr="00511CCA" w:rsidRDefault="0095120E" w:rsidP="0095120E">
            <w:pPr>
              <w:jc w:val="center"/>
              <w:rPr>
                <w:b/>
                <w:bCs/>
                <w:sz w:val="24"/>
                <w:szCs w:val="24"/>
              </w:rPr>
            </w:pPr>
          </w:p>
          <w:p w14:paraId="421A2308" w14:textId="77777777" w:rsidR="0095120E" w:rsidRPr="00511CCA" w:rsidRDefault="0095120E" w:rsidP="0095120E">
            <w:pPr>
              <w:jc w:val="center"/>
              <w:rPr>
                <w:b/>
                <w:bCs/>
                <w:sz w:val="24"/>
                <w:szCs w:val="24"/>
              </w:rPr>
            </w:pPr>
          </w:p>
        </w:tc>
      </w:tr>
    </w:tbl>
    <w:p w14:paraId="5B29D26B" w14:textId="77777777" w:rsidR="0013237D" w:rsidRPr="00511CCA" w:rsidRDefault="0013237D" w:rsidP="0013237D">
      <w:pPr>
        <w:rPr>
          <w:b/>
          <w:bCs/>
          <w:sz w:val="28"/>
          <w:szCs w:val="28"/>
        </w:rPr>
      </w:pPr>
    </w:p>
    <w:p w14:paraId="6E7A3E2A" w14:textId="77777777" w:rsidR="0013237D" w:rsidRPr="00511CCA" w:rsidRDefault="0013237D" w:rsidP="0013237D">
      <w:pPr>
        <w:rPr>
          <w:sz w:val="22"/>
          <w:szCs w:val="24"/>
        </w:rPr>
      </w:pPr>
    </w:p>
    <w:p w14:paraId="62AFD5A8" w14:textId="587D52AD" w:rsidR="0013237D" w:rsidRPr="00511CCA" w:rsidRDefault="007A0CFD" w:rsidP="0013237D">
      <w:pPr>
        <w:spacing w:before="120"/>
        <w:jc w:val="center"/>
        <w:rPr>
          <w:b/>
          <w:sz w:val="28"/>
          <w:szCs w:val="28"/>
        </w:rPr>
      </w:pPr>
      <w:bookmarkStart w:id="292" w:name="_Hlk147849133"/>
      <w:r w:rsidRPr="00511CCA">
        <w:rPr>
          <w:b/>
          <w:sz w:val="28"/>
          <w:szCs w:val="28"/>
        </w:rPr>
        <w:t>Zatwierdzenie w</w:t>
      </w:r>
      <w:r w:rsidR="0013237D" w:rsidRPr="00511CCA">
        <w:rPr>
          <w:b/>
          <w:sz w:val="28"/>
          <w:szCs w:val="28"/>
        </w:rPr>
        <w:t xml:space="preserve"> imieniu Kierownika Zamawiającego:</w:t>
      </w:r>
    </w:p>
    <w:p w14:paraId="0EA46660" w14:textId="77777777" w:rsidR="0013237D" w:rsidRPr="00511CCA" w:rsidRDefault="0013237D" w:rsidP="0013237D">
      <w:pPr>
        <w:spacing w:before="120"/>
        <w:rPr>
          <w:b/>
          <w:szCs w:val="28"/>
        </w:rPr>
      </w:pPr>
    </w:p>
    <w:bookmarkEnd w:id="292"/>
    <w:p w14:paraId="53F82A45" w14:textId="77777777" w:rsidR="0013237D" w:rsidRPr="00511CCA" w:rsidRDefault="0013237D" w:rsidP="0013237D">
      <w:pPr>
        <w:jc w:val="center"/>
        <w:rPr>
          <w:b/>
          <w:bCs/>
          <w:sz w:val="22"/>
          <w:szCs w:val="24"/>
        </w:rPr>
      </w:pPr>
    </w:p>
    <w:p w14:paraId="727A7826" w14:textId="77777777" w:rsidR="0013237D" w:rsidRPr="00511CCA" w:rsidRDefault="0013237D" w:rsidP="0013237D">
      <w:pPr>
        <w:jc w:val="center"/>
        <w:rPr>
          <w:sz w:val="22"/>
          <w:szCs w:val="24"/>
        </w:rPr>
      </w:pPr>
    </w:p>
    <w:p w14:paraId="5F6036E6" w14:textId="77777777" w:rsidR="0013237D" w:rsidRPr="00511CCA" w:rsidRDefault="0013237D" w:rsidP="0013237D">
      <w:pPr>
        <w:jc w:val="center"/>
        <w:rPr>
          <w:sz w:val="22"/>
          <w:szCs w:val="24"/>
        </w:rPr>
      </w:pPr>
    </w:p>
    <w:p w14:paraId="09270161" w14:textId="77777777" w:rsidR="0013237D" w:rsidRPr="00511CCA" w:rsidRDefault="0013237D" w:rsidP="0013237D">
      <w:pPr>
        <w:jc w:val="center"/>
        <w:rPr>
          <w:sz w:val="22"/>
          <w:szCs w:val="24"/>
        </w:rPr>
      </w:pPr>
    </w:p>
    <w:p w14:paraId="386CA853" w14:textId="77777777" w:rsidR="0013237D" w:rsidRPr="00511CCA" w:rsidRDefault="0013237D" w:rsidP="0013237D">
      <w:pPr>
        <w:jc w:val="center"/>
        <w:rPr>
          <w:sz w:val="22"/>
          <w:szCs w:val="24"/>
        </w:rPr>
      </w:pPr>
      <w:r w:rsidRPr="00511CCA">
        <w:rPr>
          <w:sz w:val="22"/>
          <w:szCs w:val="24"/>
        </w:rPr>
        <w:t>……………………………………………………………………………………</w:t>
      </w:r>
    </w:p>
    <w:p w14:paraId="2EC6F4F0" w14:textId="56D0E053" w:rsidR="00B03AE4" w:rsidRPr="009E462E" w:rsidRDefault="0013237D" w:rsidP="009E462E">
      <w:pPr>
        <w:jc w:val="center"/>
        <w:rPr>
          <w:i/>
          <w:iCs/>
          <w:szCs w:val="22"/>
        </w:rPr>
      </w:pPr>
      <w:r w:rsidRPr="00511CCA">
        <w:rPr>
          <w:i/>
          <w:iCs/>
          <w:sz w:val="24"/>
          <w:szCs w:val="28"/>
        </w:rPr>
        <w:t>Przewodniczący</w:t>
      </w:r>
      <w:r w:rsidR="007A0CFD" w:rsidRPr="00511CCA">
        <w:rPr>
          <w:i/>
          <w:iCs/>
          <w:sz w:val="24"/>
          <w:szCs w:val="28"/>
        </w:rPr>
        <w:t xml:space="preserve"> </w:t>
      </w:r>
      <w:r w:rsidRPr="00511CCA">
        <w:rPr>
          <w:i/>
          <w:iCs/>
          <w:sz w:val="24"/>
          <w:szCs w:val="28"/>
        </w:rPr>
        <w:t xml:space="preserve"> Komisji Przetargowej</w:t>
      </w:r>
      <w:bookmarkEnd w:id="291"/>
    </w:p>
    <w:p w14:paraId="05098DD3" w14:textId="77777777" w:rsidR="00B03AE4" w:rsidRPr="00057162" w:rsidRDefault="00B03AE4" w:rsidP="000D48CE">
      <w:pPr>
        <w:jc w:val="both"/>
        <w:rPr>
          <w:sz w:val="24"/>
          <w:szCs w:val="24"/>
        </w:rPr>
      </w:pPr>
    </w:p>
    <w:sectPr w:rsidR="00B03AE4" w:rsidRPr="00057162" w:rsidSect="00B33DEB">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9508" w14:textId="77777777" w:rsidR="001145FD" w:rsidRDefault="001145FD" w:rsidP="0079756C">
      <w:r>
        <w:separator/>
      </w:r>
    </w:p>
  </w:endnote>
  <w:endnote w:type="continuationSeparator" w:id="0">
    <w:p w14:paraId="7E449B93" w14:textId="77777777" w:rsidR="001145FD" w:rsidRDefault="001145F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5B67376A" w:rsidR="008C3210" w:rsidRDefault="0022543C" w:rsidP="0022543C">
        <w:pPr>
          <w:pStyle w:val="Stopka"/>
        </w:pPr>
        <w:r>
          <w:t>Nr postępowania</w:t>
        </w:r>
        <w:r w:rsidR="000A3664">
          <w:t xml:space="preserve"> 47</w:t>
        </w:r>
        <w:r w:rsidR="001553D8">
          <w:t>2501491</w:t>
        </w:r>
        <w:r>
          <w:t xml:space="preserve">   </w:t>
        </w:r>
      </w:p>
      <w:p w14:paraId="43B153F5" w14:textId="77777777" w:rsidR="00455E7B" w:rsidRDefault="00455E7B" w:rsidP="0022543C">
        <w:pPr>
          <w:pStyle w:val="Stopka"/>
          <w:rPr>
            <w:i/>
            <w:iCs/>
          </w:rPr>
        </w:pPr>
      </w:p>
      <w:p w14:paraId="2DC1C4A1" w14:textId="17D64DF7"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56331" w14:textId="77777777" w:rsidR="001145FD" w:rsidRDefault="001145FD" w:rsidP="0079756C">
      <w:r>
        <w:separator/>
      </w:r>
    </w:p>
  </w:footnote>
  <w:footnote w:type="continuationSeparator" w:id="0">
    <w:p w14:paraId="48E24FC3" w14:textId="77777777" w:rsidR="001145FD" w:rsidRDefault="001145F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7818E9"/>
    <w:multiLevelType w:val="hybridMultilevel"/>
    <w:tmpl w:val="D09CA93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38B2976"/>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9B647D3"/>
    <w:multiLevelType w:val="multilevel"/>
    <w:tmpl w:val="4CD6473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4A03F66"/>
    <w:multiLevelType w:val="hybridMultilevel"/>
    <w:tmpl w:val="159EBD46"/>
    <w:lvl w:ilvl="0" w:tplc="04150011">
      <w:start w:val="1"/>
      <w:numFmt w:val="decimal"/>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35" w15:restartNumberingAfterBreak="0">
    <w:nsid w:val="251F4222"/>
    <w:multiLevelType w:val="hybridMultilevel"/>
    <w:tmpl w:val="3D6CE368"/>
    <w:lvl w:ilvl="0" w:tplc="881AAF18">
      <w:start w:val="1"/>
      <w:numFmt w:val="decimal"/>
      <w:lvlText w:val="%1)"/>
      <w:lvlJc w:val="left"/>
      <w:pPr>
        <w:ind w:left="360" w:hanging="360"/>
      </w:pPr>
      <w:rPr>
        <w:rFonts w:cs="Times New Roman"/>
        <w:strike w:val="0"/>
        <w:color w:val="auto"/>
        <w:sz w:val="20"/>
        <w:szCs w:val="2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CCA84">
      <w:start w:val="1"/>
      <w:numFmt w:val="decimal"/>
      <w:lvlText w:val="%7."/>
      <w:lvlJc w:val="left"/>
      <w:pPr>
        <w:ind w:left="5040" w:hanging="360"/>
      </w:pPr>
      <w:rPr>
        <w:rFonts w:cs="Times New Roman"/>
        <w:b w:val="0"/>
        <w:bCs w:val="0"/>
      </w:rPr>
    </w:lvl>
    <w:lvl w:ilvl="7" w:tplc="0415000F">
      <w:start w:val="1"/>
      <w:numFmt w:val="decimal"/>
      <w:lvlText w:val="%8."/>
      <w:lvlJc w:val="left"/>
      <w:pPr>
        <w:tabs>
          <w:tab w:val="num" w:pos="624"/>
        </w:tabs>
        <w:ind w:left="624" w:hanging="170"/>
      </w:pPr>
      <w:rPr>
        <w:rFonts w:hint="default"/>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37963D06"/>
    <w:multiLevelType w:val="hybridMultilevel"/>
    <w:tmpl w:val="5F300D50"/>
    <w:lvl w:ilvl="0" w:tplc="0A6C262C">
      <w:start w:val="1"/>
      <w:numFmt w:val="decimal"/>
      <w:lvlText w:val="%1."/>
      <w:lvlJc w:val="left"/>
      <w:pPr>
        <w:ind w:left="720" w:hanging="360"/>
      </w:pPr>
      <w:rPr>
        <w:rFonts w:ascii="Times New Roman" w:eastAsia="Times New Roman" w:hAnsi="Times New Roman" w:cs="Times New Roman" w:hint="default"/>
        <w:b w:val="0"/>
        <w:i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8" w15:restartNumberingAfterBreak="0">
    <w:nsid w:val="3D7E3D06"/>
    <w:multiLevelType w:val="multilevel"/>
    <w:tmpl w:val="8BEAFACC"/>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F27734A"/>
    <w:multiLevelType w:val="multilevel"/>
    <w:tmpl w:val="87F094D8"/>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5410B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1"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4"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0976DC5"/>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5C3A6149"/>
    <w:multiLevelType w:val="hybridMultilevel"/>
    <w:tmpl w:val="3508CB9C"/>
    <w:lvl w:ilvl="0" w:tplc="97CE1F9E">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15:restartNumberingAfterBreak="0">
    <w:nsid w:val="5D79231D"/>
    <w:multiLevelType w:val="hybridMultilevel"/>
    <w:tmpl w:val="7938B944"/>
    <w:lvl w:ilvl="0" w:tplc="E0A0F4D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8"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40F66DC"/>
    <w:multiLevelType w:val="multilevel"/>
    <w:tmpl w:val="FD8A439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CE30B4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6E3F2EC8"/>
    <w:multiLevelType w:val="multilevel"/>
    <w:tmpl w:val="2DB041B4"/>
    <w:lvl w:ilvl="0">
      <w:start w:val="1"/>
      <w:numFmt w:val="upperRoman"/>
      <w:lvlText w:val="%1."/>
      <w:lvlJc w:val="left"/>
      <w:pPr>
        <w:tabs>
          <w:tab w:val="num" w:pos="425"/>
        </w:tabs>
        <w:ind w:left="425" w:hanging="425"/>
      </w:pPr>
      <w:rPr>
        <w:rFonts w:ascii="Calibri" w:eastAsia="Calibri" w:hAnsi="Calibri" w:cs="Times New Roman"/>
        <w:b/>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3" w15:restartNumberingAfterBreak="0">
    <w:nsid w:val="786D3CC1"/>
    <w:multiLevelType w:val="hybridMultilevel"/>
    <w:tmpl w:val="FE0EFAE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D29647BE">
      <w:start w:val="1"/>
      <w:numFmt w:val="lowerLetter"/>
      <w:lvlText w:val="%7)"/>
      <w:lvlJc w:val="left"/>
      <w:pPr>
        <w:ind w:left="5040" w:hanging="360"/>
      </w:pPr>
      <w:rPr>
        <w:rFonts w:ascii="Times New Roman" w:eastAsia="Calibri" w:hAnsi="Times New Roman" w:cs="Times New Roman" w:hint="default"/>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7"/>
  </w:num>
  <w:num w:numId="2" w16cid:durableId="837885002">
    <w:abstractNumId w:val="99"/>
  </w:num>
  <w:num w:numId="3" w16cid:durableId="969826206">
    <w:abstractNumId w:val="89"/>
  </w:num>
  <w:num w:numId="4" w16cid:durableId="1181630090">
    <w:abstractNumId w:val="93"/>
  </w:num>
  <w:num w:numId="5" w16cid:durableId="1676421754">
    <w:abstractNumId w:val="9"/>
  </w:num>
  <w:num w:numId="6" w16cid:durableId="1257665658">
    <w:abstractNumId w:val="20"/>
  </w:num>
  <w:num w:numId="7" w16cid:durableId="1326320413">
    <w:abstractNumId w:val="45"/>
  </w:num>
  <w:num w:numId="8" w16cid:durableId="1042242727">
    <w:abstractNumId w:val="31"/>
  </w:num>
  <w:num w:numId="9" w16cid:durableId="1391689702">
    <w:abstractNumId w:val="95"/>
  </w:num>
  <w:num w:numId="10" w16cid:durableId="1176848288">
    <w:abstractNumId w:val="76"/>
  </w:num>
  <w:num w:numId="11" w16cid:durableId="511259285">
    <w:abstractNumId w:val="105"/>
  </w:num>
  <w:num w:numId="12" w16cid:durableId="2009210144">
    <w:abstractNumId w:val="79"/>
  </w:num>
  <w:num w:numId="13" w16cid:durableId="506331243">
    <w:abstractNumId w:val="65"/>
  </w:num>
  <w:num w:numId="14" w16cid:durableId="1057701244">
    <w:abstractNumId w:val="83"/>
  </w:num>
  <w:num w:numId="15" w16cid:durableId="1662732328">
    <w:abstractNumId w:val="56"/>
  </w:num>
  <w:num w:numId="16" w16cid:durableId="855729857">
    <w:abstractNumId w:val="36"/>
  </w:num>
  <w:num w:numId="17" w16cid:durableId="36778585">
    <w:abstractNumId w:val="32"/>
  </w:num>
  <w:num w:numId="18" w16cid:durableId="241641072">
    <w:abstractNumId w:val="16"/>
  </w:num>
  <w:num w:numId="19" w16cid:durableId="1555389102">
    <w:abstractNumId w:val="54"/>
  </w:num>
  <w:num w:numId="20" w16cid:durableId="2132437271">
    <w:abstractNumId w:val="102"/>
  </w:num>
  <w:num w:numId="21" w16cid:durableId="951786731">
    <w:abstractNumId w:val="14"/>
  </w:num>
  <w:num w:numId="22" w16cid:durableId="726301418">
    <w:abstractNumId w:val="84"/>
    <w:lvlOverride w:ilvl="0">
      <w:startOverride w:val="1"/>
    </w:lvlOverride>
  </w:num>
  <w:num w:numId="23" w16cid:durableId="441188765">
    <w:abstractNumId w:val="55"/>
    <w:lvlOverride w:ilvl="0">
      <w:startOverride w:val="1"/>
    </w:lvlOverride>
  </w:num>
  <w:num w:numId="24" w16cid:durableId="33430839">
    <w:abstractNumId w:val="33"/>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3"/>
  </w:num>
  <w:num w:numId="31" w16cid:durableId="1642692366">
    <w:abstractNumId w:val="100"/>
  </w:num>
  <w:num w:numId="32" w16cid:durableId="1289969379">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82"/>
  </w:num>
  <w:num w:numId="34" w16cid:durableId="1046176190">
    <w:abstractNumId w:val="75"/>
  </w:num>
  <w:num w:numId="35" w16cid:durableId="237443866">
    <w:abstractNumId w:val="24"/>
  </w:num>
  <w:num w:numId="36" w16cid:durableId="1619794692">
    <w:abstractNumId w:val="8"/>
  </w:num>
  <w:num w:numId="37" w16cid:durableId="1967155083">
    <w:abstractNumId w:val="91"/>
  </w:num>
  <w:num w:numId="38" w16cid:durableId="1297101419">
    <w:abstractNumId w:val="29"/>
  </w:num>
  <w:num w:numId="39" w16cid:durableId="1446538817">
    <w:abstractNumId w:val="43"/>
  </w:num>
  <w:num w:numId="40" w16cid:durableId="629870374">
    <w:abstractNumId w:val="30"/>
  </w:num>
  <w:num w:numId="41" w16cid:durableId="549852072">
    <w:abstractNumId w:val="46"/>
  </w:num>
  <w:num w:numId="42" w16cid:durableId="2002661070">
    <w:abstractNumId w:val="58"/>
  </w:num>
  <w:num w:numId="43" w16cid:durableId="832531440">
    <w:abstractNumId w:val="51"/>
  </w:num>
  <w:num w:numId="44" w16cid:durableId="757596700">
    <w:abstractNumId w:val="70"/>
  </w:num>
  <w:num w:numId="45" w16cid:durableId="1912305466">
    <w:abstractNumId w:val="61"/>
  </w:num>
  <w:num w:numId="46" w16cid:durableId="1462921629">
    <w:abstractNumId w:val="74"/>
  </w:num>
  <w:num w:numId="47" w16cid:durableId="1788356790">
    <w:abstractNumId w:val="38"/>
  </w:num>
  <w:num w:numId="48" w16cid:durableId="2077240979">
    <w:abstractNumId w:val="52"/>
  </w:num>
  <w:num w:numId="49" w16cid:durableId="2046709983">
    <w:abstractNumId w:val="69"/>
  </w:num>
  <w:num w:numId="50" w16cid:durableId="1356542773">
    <w:abstractNumId w:val="106"/>
  </w:num>
  <w:num w:numId="51" w16cid:durableId="1096708563">
    <w:abstractNumId w:val="68"/>
  </w:num>
  <w:num w:numId="52" w16cid:durableId="212009364">
    <w:abstractNumId w:val="39"/>
  </w:num>
  <w:num w:numId="53" w16cid:durableId="827600280">
    <w:abstractNumId w:val="48"/>
  </w:num>
  <w:num w:numId="54" w16cid:durableId="1389378165">
    <w:abstractNumId w:val="17"/>
  </w:num>
  <w:num w:numId="55" w16cid:durableId="1376737496">
    <w:abstractNumId w:val="80"/>
  </w:num>
  <w:num w:numId="56" w16cid:durableId="737363641">
    <w:abstractNumId w:val="25"/>
  </w:num>
  <w:num w:numId="57" w16cid:durableId="2078435002">
    <w:abstractNumId w:val="28"/>
  </w:num>
  <w:num w:numId="58" w16cid:durableId="1135412420">
    <w:abstractNumId w:val="71"/>
  </w:num>
  <w:num w:numId="59" w16cid:durableId="63918808">
    <w:abstractNumId w:val="73"/>
  </w:num>
  <w:num w:numId="60" w16cid:durableId="1988125080">
    <w:abstractNumId w:val="90"/>
  </w:num>
  <w:num w:numId="61" w16cid:durableId="1030763937">
    <w:abstractNumId w:val="67"/>
  </w:num>
  <w:num w:numId="62" w16cid:durableId="850141673">
    <w:abstractNumId w:val="49"/>
  </w:num>
  <w:num w:numId="63" w16cid:durableId="697127111">
    <w:abstractNumId w:val="50"/>
  </w:num>
  <w:num w:numId="64"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97"/>
  </w:num>
  <w:num w:numId="66" w16cid:durableId="180233737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101"/>
  </w:num>
  <w:num w:numId="68" w16cid:durableId="916599138">
    <w:abstractNumId w:val="10"/>
  </w:num>
  <w:num w:numId="69" w16cid:durableId="1104569088">
    <w:abstractNumId w:val="86"/>
  </w:num>
  <w:num w:numId="70" w16cid:durableId="1400245161">
    <w:abstractNumId w:val="60"/>
  </w:num>
  <w:num w:numId="71" w16cid:durableId="12518936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92"/>
  </w:num>
  <w:num w:numId="73" w16cid:durableId="567768714">
    <w:abstractNumId w:val="19"/>
  </w:num>
  <w:num w:numId="74" w16cid:durableId="1668096524">
    <w:abstractNumId w:val="81"/>
  </w:num>
  <w:num w:numId="75" w16cid:durableId="1458180353">
    <w:abstractNumId w:val="23"/>
  </w:num>
  <w:num w:numId="76" w16cid:durableId="1683238700">
    <w:abstractNumId w:val="47"/>
  </w:num>
  <w:num w:numId="77" w16cid:durableId="218905276">
    <w:abstractNumId w:val="37"/>
  </w:num>
  <w:num w:numId="78" w16cid:durableId="696126993">
    <w:abstractNumId w:val="40"/>
  </w:num>
  <w:num w:numId="79" w16cid:durableId="140658741">
    <w:abstractNumId w:val="66"/>
  </w:num>
  <w:num w:numId="80" w16cid:durableId="1921677792">
    <w:abstractNumId w:val="88"/>
  </w:num>
  <w:num w:numId="81" w16cid:durableId="96144829">
    <w:abstractNumId w:val="53"/>
  </w:num>
  <w:num w:numId="82" w16cid:durableId="94911927">
    <w:abstractNumId w:val="64"/>
  </w:num>
  <w:num w:numId="83" w16cid:durableId="1893887431">
    <w:abstractNumId w:val="59"/>
  </w:num>
  <w:num w:numId="84" w16cid:durableId="510218750">
    <w:abstractNumId w:val="26"/>
  </w:num>
  <w:num w:numId="85" w16cid:durableId="17586968">
    <w:abstractNumId w:val="62"/>
  </w:num>
  <w:num w:numId="86" w16cid:durableId="1747872154">
    <w:abstractNumId w:val="94"/>
  </w:num>
  <w:num w:numId="87" w16cid:durableId="1038168798">
    <w:abstractNumId w:val="1"/>
  </w:num>
  <w:num w:numId="88" w16cid:durableId="1676221386">
    <w:abstractNumId w:val="78"/>
  </w:num>
  <w:num w:numId="89" w16cid:durableId="1849246627">
    <w:abstractNumId w:val="0"/>
  </w:num>
  <w:num w:numId="90" w16cid:durableId="980429974">
    <w:abstractNumId w:val="42"/>
  </w:num>
  <w:num w:numId="91" w16cid:durableId="881787128">
    <w:abstractNumId w:val="35"/>
  </w:num>
  <w:num w:numId="92" w16cid:durableId="782722658">
    <w:abstractNumId w:val="21"/>
  </w:num>
  <w:num w:numId="93" w16cid:durableId="293027602">
    <w:abstractNumId w:val="96"/>
  </w:num>
  <w:num w:numId="94" w16cid:durableId="559295219">
    <w:abstractNumId w:val="11"/>
  </w:num>
  <w:num w:numId="95" w16cid:durableId="274213891">
    <w:abstractNumId w:val="103"/>
  </w:num>
  <w:num w:numId="96" w16cid:durableId="1230581866">
    <w:abstractNumId w:val="98"/>
  </w:num>
  <w:num w:numId="97" w16cid:durableId="793601659">
    <w:abstractNumId w:val="57"/>
  </w:num>
  <w:num w:numId="98" w16cid:durableId="2074231347">
    <w:abstractNumId w:val="77"/>
  </w:num>
  <w:num w:numId="99" w16cid:durableId="1285580045">
    <w:abstractNumId w:val="104"/>
  </w:num>
  <w:num w:numId="100" w16cid:durableId="1583250152">
    <w:abstractNumId w:val="72"/>
  </w:num>
  <w:num w:numId="101" w16cid:durableId="1958675721">
    <w:abstractNumId w:val="85"/>
  </w:num>
  <w:num w:numId="102" w16cid:durableId="640884003">
    <w:abstractNumId w:val="15"/>
  </w:num>
  <w:num w:numId="103" w16cid:durableId="97139449">
    <w:abstractNumId w:val="34"/>
  </w:num>
  <w:num w:numId="104" w16cid:durableId="1362324018">
    <w:abstractNumId w:val="44"/>
  </w:num>
  <w:num w:numId="105" w16cid:durableId="1568998656">
    <w:abstractNumId w:val="1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ocumentProtection w:edit="readOnly" w:enforcement="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476A"/>
    <w:rsid w:val="00006579"/>
    <w:rsid w:val="00007EDF"/>
    <w:rsid w:val="00011CF8"/>
    <w:rsid w:val="00011F3E"/>
    <w:rsid w:val="000122ED"/>
    <w:rsid w:val="0001450E"/>
    <w:rsid w:val="00014CC7"/>
    <w:rsid w:val="000157D8"/>
    <w:rsid w:val="0001694E"/>
    <w:rsid w:val="00020C79"/>
    <w:rsid w:val="00022A9D"/>
    <w:rsid w:val="000241D8"/>
    <w:rsid w:val="00030641"/>
    <w:rsid w:val="0003568A"/>
    <w:rsid w:val="00035BDF"/>
    <w:rsid w:val="00036E03"/>
    <w:rsid w:val="00036E54"/>
    <w:rsid w:val="00040081"/>
    <w:rsid w:val="0004719D"/>
    <w:rsid w:val="000477C2"/>
    <w:rsid w:val="00047B00"/>
    <w:rsid w:val="00050B83"/>
    <w:rsid w:val="00052816"/>
    <w:rsid w:val="00053856"/>
    <w:rsid w:val="000541DF"/>
    <w:rsid w:val="00054304"/>
    <w:rsid w:val="00054C51"/>
    <w:rsid w:val="00055461"/>
    <w:rsid w:val="00057162"/>
    <w:rsid w:val="0005752F"/>
    <w:rsid w:val="00057982"/>
    <w:rsid w:val="00061786"/>
    <w:rsid w:val="000620FD"/>
    <w:rsid w:val="000623CE"/>
    <w:rsid w:val="00062BD6"/>
    <w:rsid w:val="0006341A"/>
    <w:rsid w:val="00063BE3"/>
    <w:rsid w:val="00064EEF"/>
    <w:rsid w:val="00065C74"/>
    <w:rsid w:val="00065D0F"/>
    <w:rsid w:val="00067331"/>
    <w:rsid w:val="00067E41"/>
    <w:rsid w:val="000732E2"/>
    <w:rsid w:val="00074CD5"/>
    <w:rsid w:val="00074E6E"/>
    <w:rsid w:val="00076830"/>
    <w:rsid w:val="00076FD1"/>
    <w:rsid w:val="00077C78"/>
    <w:rsid w:val="0008035C"/>
    <w:rsid w:val="000804FD"/>
    <w:rsid w:val="0008454A"/>
    <w:rsid w:val="00084D1C"/>
    <w:rsid w:val="0008515F"/>
    <w:rsid w:val="00090466"/>
    <w:rsid w:val="0009157B"/>
    <w:rsid w:val="000941B7"/>
    <w:rsid w:val="00094E09"/>
    <w:rsid w:val="00096A2D"/>
    <w:rsid w:val="000A293D"/>
    <w:rsid w:val="000A3664"/>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D0E"/>
    <w:rsid w:val="000D1F9C"/>
    <w:rsid w:val="000D2581"/>
    <w:rsid w:val="000D2865"/>
    <w:rsid w:val="000D42D6"/>
    <w:rsid w:val="000D48CE"/>
    <w:rsid w:val="000D5BA1"/>
    <w:rsid w:val="000D6315"/>
    <w:rsid w:val="000D6AF5"/>
    <w:rsid w:val="000D7929"/>
    <w:rsid w:val="000D7BDE"/>
    <w:rsid w:val="000E0C26"/>
    <w:rsid w:val="000E2451"/>
    <w:rsid w:val="000E2457"/>
    <w:rsid w:val="000E40FD"/>
    <w:rsid w:val="000E50D6"/>
    <w:rsid w:val="000E7F0A"/>
    <w:rsid w:val="000F260B"/>
    <w:rsid w:val="000F3538"/>
    <w:rsid w:val="000F41DD"/>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45FD"/>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53D8"/>
    <w:rsid w:val="00156051"/>
    <w:rsid w:val="00156688"/>
    <w:rsid w:val="00160015"/>
    <w:rsid w:val="001601DF"/>
    <w:rsid w:val="00160C0C"/>
    <w:rsid w:val="001622EB"/>
    <w:rsid w:val="001633B8"/>
    <w:rsid w:val="00166BF5"/>
    <w:rsid w:val="00170639"/>
    <w:rsid w:val="00170673"/>
    <w:rsid w:val="00171248"/>
    <w:rsid w:val="001731DB"/>
    <w:rsid w:val="001757A8"/>
    <w:rsid w:val="001778DE"/>
    <w:rsid w:val="001778F7"/>
    <w:rsid w:val="001820CF"/>
    <w:rsid w:val="00182B15"/>
    <w:rsid w:val="0018339E"/>
    <w:rsid w:val="001835CD"/>
    <w:rsid w:val="00191800"/>
    <w:rsid w:val="001921E3"/>
    <w:rsid w:val="001929BA"/>
    <w:rsid w:val="00192A50"/>
    <w:rsid w:val="00196DFC"/>
    <w:rsid w:val="00196F26"/>
    <w:rsid w:val="001A0FDD"/>
    <w:rsid w:val="001A4760"/>
    <w:rsid w:val="001A47D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6324"/>
    <w:rsid w:val="001F1D80"/>
    <w:rsid w:val="001F655F"/>
    <w:rsid w:val="00202054"/>
    <w:rsid w:val="00210345"/>
    <w:rsid w:val="002140F7"/>
    <w:rsid w:val="002144CE"/>
    <w:rsid w:val="00214EE7"/>
    <w:rsid w:val="00217FCC"/>
    <w:rsid w:val="002220EF"/>
    <w:rsid w:val="002223E2"/>
    <w:rsid w:val="0022541B"/>
    <w:rsid w:val="0022543C"/>
    <w:rsid w:val="00227546"/>
    <w:rsid w:val="00227957"/>
    <w:rsid w:val="002305D4"/>
    <w:rsid w:val="00232D84"/>
    <w:rsid w:val="00232FDB"/>
    <w:rsid w:val="00233186"/>
    <w:rsid w:val="0023347E"/>
    <w:rsid w:val="00233E8D"/>
    <w:rsid w:val="002354E3"/>
    <w:rsid w:val="00235CCD"/>
    <w:rsid w:val="0023643B"/>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76B8F"/>
    <w:rsid w:val="00280D52"/>
    <w:rsid w:val="00286A1A"/>
    <w:rsid w:val="00286EED"/>
    <w:rsid w:val="00287D2F"/>
    <w:rsid w:val="00287EBD"/>
    <w:rsid w:val="00291925"/>
    <w:rsid w:val="002935D5"/>
    <w:rsid w:val="00295BF5"/>
    <w:rsid w:val="00295CF9"/>
    <w:rsid w:val="00295E0C"/>
    <w:rsid w:val="002A16B2"/>
    <w:rsid w:val="002A2D90"/>
    <w:rsid w:val="002A3212"/>
    <w:rsid w:val="002A4223"/>
    <w:rsid w:val="002A4AD9"/>
    <w:rsid w:val="002A4CEC"/>
    <w:rsid w:val="002A6217"/>
    <w:rsid w:val="002A7455"/>
    <w:rsid w:val="002B048C"/>
    <w:rsid w:val="002B34DD"/>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864"/>
    <w:rsid w:val="00356F4D"/>
    <w:rsid w:val="0035754B"/>
    <w:rsid w:val="0036073C"/>
    <w:rsid w:val="00360DA8"/>
    <w:rsid w:val="0036198B"/>
    <w:rsid w:val="003629E3"/>
    <w:rsid w:val="003631E9"/>
    <w:rsid w:val="00363954"/>
    <w:rsid w:val="003654B6"/>
    <w:rsid w:val="00367195"/>
    <w:rsid w:val="003674BB"/>
    <w:rsid w:val="00367BB3"/>
    <w:rsid w:val="003715B0"/>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5979"/>
    <w:rsid w:val="003A7642"/>
    <w:rsid w:val="003B0D63"/>
    <w:rsid w:val="003B296A"/>
    <w:rsid w:val="003B2C57"/>
    <w:rsid w:val="003B36A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4AA5"/>
    <w:rsid w:val="003F17E0"/>
    <w:rsid w:val="003F37C4"/>
    <w:rsid w:val="003F401A"/>
    <w:rsid w:val="003F56C2"/>
    <w:rsid w:val="004009BA"/>
    <w:rsid w:val="00402D8C"/>
    <w:rsid w:val="00402E09"/>
    <w:rsid w:val="00402E0B"/>
    <w:rsid w:val="00403C6B"/>
    <w:rsid w:val="00406B75"/>
    <w:rsid w:val="00407978"/>
    <w:rsid w:val="00412333"/>
    <w:rsid w:val="004126EE"/>
    <w:rsid w:val="00414954"/>
    <w:rsid w:val="00415395"/>
    <w:rsid w:val="00415972"/>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17A"/>
    <w:rsid w:val="004A04E7"/>
    <w:rsid w:val="004A2676"/>
    <w:rsid w:val="004A2711"/>
    <w:rsid w:val="004A3719"/>
    <w:rsid w:val="004A7943"/>
    <w:rsid w:val="004B004E"/>
    <w:rsid w:val="004B24AC"/>
    <w:rsid w:val="004B28A2"/>
    <w:rsid w:val="004B64BD"/>
    <w:rsid w:val="004B6C36"/>
    <w:rsid w:val="004B74E3"/>
    <w:rsid w:val="004B7EEE"/>
    <w:rsid w:val="004C18DB"/>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064D1"/>
    <w:rsid w:val="00510949"/>
    <w:rsid w:val="00510D82"/>
    <w:rsid w:val="00510E2E"/>
    <w:rsid w:val="00511CCA"/>
    <w:rsid w:val="00511CF9"/>
    <w:rsid w:val="00513DCE"/>
    <w:rsid w:val="0051416D"/>
    <w:rsid w:val="00517E18"/>
    <w:rsid w:val="00522F2D"/>
    <w:rsid w:val="005251E0"/>
    <w:rsid w:val="00526BCE"/>
    <w:rsid w:val="00530028"/>
    <w:rsid w:val="005349B5"/>
    <w:rsid w:val="00535B2A"/>
    <w:rsid w:val="00540C55"/>
    <w:rsid w:val="00541EE7"/>
    <w:rsid w:val="00542812"/>
    <w:rsid w:val="00542F36"/>
    <w:rsid w:val="005431FF"/>
    <w:rsid w:val="00544141"/>
    <w:rsid w:val="00546640"/>
    <w:rsid w:val="00550913"/>
    <w:rsid w:val="005526CB"/>
    <w:rsid w:val="00553510"/>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211C"/>
    <w:rsid w:val="005E39FC"/>
    <w:rsid w:val="005F1DD0"/>
    <w:rsid w:val="005F32F9"/>
    <w:rsid w:val="005F337E"/>
    <w:rsid w:val="005F3B4C"/>
    <w:rsid w:val="005F4069"/>
    <w:rsid w:val="006005EB"/>
    <w:rsid w:val="00602FAA"/>
    <w:rsid w:val="00606655"/>
    <w:rsid w:val="006076C8"/>
    <w:rsid w:val="006109FF"/>
    <w:rsid w:val="006137A4"/>
    <w:rsid w:val="00614D4E"/>
    <w:rsid w:val="00620FED"/>
    <w:rsid w:val="006224E6"/>
    <w:rsid w:val="00622857"/>
    <w:rsid w:val="00623752"/>
    <w:rsid w:val="00624801"/>
    <w:rsid w:val="00626273"/>
    <w:rsid w:val="006267E2"/>
    <w:rsid w:val="00627BDE"/>
    <w:rsid w:val="006322B0"/>
    <w:rsid w:val="00632403"/>
    <w:rsid w:val="00632901"/>
    <w:rsid w:val="00636091"/>
    <w:rsid w:val="00640DA1"/>
    <w:rsid w:val="006418B0"/>
    <w:rsid w:val="006446A2"/>
    <w:rsid w:val="00644D89"/>
    <w:rsid w:val="006458D0"/>
    <w:rsid w:val="006476F0"/>
    <w:rsid w:val="006527D0"/>
    <w:rsid w:val="00655B5B"/>
    <w:rsid w:val="00655F23"/>
    <w:rsid w:val="00657B07"/>
    <w:rsid w:val="00660D3D"/>
    <w:rsid w:val="006623D7"/>
    <w:rsid w:val="006640AD"/>
    <w:rsid w:val="00666CD7"/>
    <w:rsid w:val="00666EF5"/>
    <w:rsid w:val="00670FD1"/>
    <w:rsid w:val="00674216"/>
    <w:rsid w:val="0068003F"/>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586B"/>
    <w:rsid w:val="006B5F34"/>
    <w:rsid w:val="006B7324"/>
    <w:rsid w:val="006B7860"/>
    <w:rsid w:val="006B7DDF"/>
    <w:rsid w:val="006C04A7"/>
    <w:rsid w:val="006C3853"/>
    <w:rsid w:val="006C7E43"/>
    <w:rsid w:val="006D109B"/>
    <w:rsid w:val="006D1BFC"/>
    <w:rsid w:val="006D24A0"/>
    <w:rsid w:val="006D5019"/>
    <w:rsid w:val="006D5894"/>
    <w:rsid w:val="006D59A8"/>
    <w:rsid w:val="006D5EA8"/>
    <w:rsid w:val="006D7842"/>
    <w:rsid w:val="006E2D5B"/>
    <w:rsid w:val="006E5FB0"/>
    <w:rsid w:val="006E60E3"/>
    <w:rsid w:val="006E6AE8"/>
    <w:rsid w:val="006F2173"/>
    <w:rsid w:val="006F41A7"/>
    <w:rsid w:val="006F41DB"/>
    <w:rsid w:val="006F5CE9"/>
    <w:rsid w:val="006F715D"/>
    <w:rsid w:val="00701CC9"/>
    <w:rsid w:val="00702596"/>
    <w:rsid w:val="007049B4"/>
    <w:rsid w:val="00711A5B"/>
    <w:rsid w:val="00715D96"/>
    <w:rsid w:val="00717802"/>
    <w:rsid w:val="007207C0"/>
    <w:rsid w:val="00720FF0"/>
    <w:rsid w:val="007237F2"/>
    <w:rsid w:val="007240C3"/>
    <w:rsid w:val="0072470D"/>
    <w:rsid w:val="00730096"/>
    <w:rsid w:val="0073406F"/>
    <w:rsid w:val="00734BEF"/>
    <w:rsid w:val="00735028"/>
    <w:rsid w:val="0074465C"/>
    <w:rsid w:val="00744F79"/>
    <w:rsid w:val="007472CF"/>
    <w:rsid w:val="007506C3"/>
    <w:rsid w:val="00751489"/>
    <w:rsid w:val="007520FB"/>
    <w:rsid w:val="007530FC"/>
    <w:rsid w:val="0075504B"/>
    <w:rsid w:val="00755B66"/>
    <w:rsid w:val="00755CD0"/>
    <w:rsid w:val="007561AA"/>
    <w:rsid w:val="0075786A"/>
    <w:rsid w:val="00760BE5"/>
    <w:rsid w:val="00760E93"/>
    <w:rsid w:val="00761D24"/>
    <w:rsid w:val="007622AA"/>
    <w:rsid w:val="007712A6"/>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6F7"/>
    <w:rsid w:val="0079472A"/>
    <w:rsid w:val="00796ABA"/>
    <w:rsid w:val="0079756C"/>
    <w:rsid w:val="00797626"/>
    <w:rsid w:val="007A00A7"/>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0D7D"/>
    <w:rsid w:val="0080151F"/>
    <w:rsid w:val="008020FF"/>
    <w:rsid w:val="00803264"/>
    <w:rsid w:val="00804500"/>
    <w:rsid w:val="008057B2"/>
    <w:rsid w:val="0080711C"/>
    <w:rsid w:val="008127E8"/>
    <w:rsid w:val="00812A19"/>
    <w:rsid w:val="00813229"/>
    <w:rsid w:val="00814054"/>
    <w:rsid w:val="008154CA"/>
    <w:rsid w:val="00816600"/>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2F15"/>
    <w:rsid w:val="00863E2C"/>
    <w:rsid w:val="0086502F"/>
    <w:rsid w:val="00865B92"/>
    <w:rsid w:val="008660AA"/>
    <w:rsid w:val="0086772C"/>
    <w:rsid w:val="00871506"/>
    <w:rsid w:val="00873A0D"/>
    <w:rsid w:val="00873BE1"/>
    <w:rsid w:val="00873F36"/>
    <w:rsid w:val="00874562"/>
    <w:rsid w:val="00875801"/>
    <w:rsid w:val="00880181"/>
    <w:rsid w:val="00880DBA"/>
    <w:rsid w:val="0088137E"/>
    <w:rsid w:val="00881C40"/>
    <w:rsid w:val="0088276D"/>
    <w:rsid w:val="008869AE"/>
    <w:rsid w:val="008871D9"/>
    <w:rsid w:val="00887548"/>
    <w:rsid w:val="008877C7"/>
    <w:rsid w:val="008914D5"/>
    <w:rsid w:val="00891F06"/>
    <w:rsid w:val="00893621"/>
    <w:rsid w:val="00895B46"/>
    <w:rsid w:val="00895B8E"/>
    <w:rsid w:val="00896ED4"/>
    <w:rsid w:val="008A32B5"/>
    <w:rsid w:val="008A3598"/>
    <w:rsid w:val="008A3F08"/>
    <w:rsid w:val="008A46E0"/>
    <w:rsid w:val="008A7B67"/>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3E30"/>
    <w:rsid w:val="008E67A3"/>
    <w:rsid w:val="008F0E1B"/>
    <w:rsid w:val="008F1B0C"/>
    <w:rsid w:val="008F2B27"/>
    <w:rsid w:val="008F53DC"/>
    <w:rsid w:val="00903A14"/>
    <w:rsid w:val="00907954"/>
    <w:rsid w:val="00910A45"/>
    <w:rsid w:val="00911FCE"/>
    <w:rsid w:val="00913B05"/>
    <w:rsid w:val="0091409B"/>
    <w:rsid w:val="00914CCD"/>
    <w:rsid w:val="009164B4"/>
    <w:rsid w:val="0091685B"/>
    <w:rsid w:val="00920360"/>
    <w:rsid w:val="0092064B"/>
    <w:rsid w:val="00921060"/>
    <w:rsid w:val="00923042"/>
    <w:rsid w:val="0092470F"/>
    <w:rsid w:val="00924727"/>
    <w:rsid w:val="009255C9"/>
    <w:rsid w:val="00933285"/>
    <w:rsid w:val="009332E1"/>
    <w:rsid w:val="009341CA"/>
    <w:rsid w:val="009348AE"/>
    <w:rsid w:val="00934FF2"/>
    <w:rsid w:val="009360AE"/>
    <w:rsid w:val="009375A2"/>
    <w:rsid w:val="0094022D"/>
    <w:rsid w:val="00941AB9"/>
    <w:rsid w:val="00942817"/>
    <w:rsid w:val="00945534"/>
    <w:rsid w:val="00946AC3"/>
    <w:rsid w:val="00947001"/>
    <w:rsid w:val="0095120E"/>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67934"/>
    <w:rsid w:val="0097752A"/>
    <w:rsid w:val="00977C90"/>
    <w:rsid w:val="00980715"/>
    <w:rsid w:val="00980953"/>
    <w:rsid w:val="00982B0A"/>
    <w:rsid w:val="00984E3C"/>
    <w:rsid w:val="00985757"/>
    <w:rsid w:val="00986F42"/>
    <w:rsid w:val="0099456B"/>
    <w:rsid w:val="00994AB9"/>
    <w:rsid w:val="00995DA2"/>
    <w:rsid w:val="0099627D"/>
    <w:rsid w:val="009A0427"/>
    <w:rsid w:val="009A4313"/>
    <w:rsid w:val="009A51BC"/>
    <w:rsid w:val="009A593E"/>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462E"/>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189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4D2E"/>
    <w:rsid w:val="00A4514D"/>
    <w:rsid w:val="00A46408"/>
    <w:rsid w:val="00A52231"/>
    <w:rsid w:val="00A5432C"/>
    <w:rsid w:val="00A603EC"/>
    <w:rsid w:val="00A615B0"/>
    <w:rsid w:val="00A61858"/>
    <w:rsid w:val="00A61FF6"/>
    <w:rsid w:val="00A6620A"/>
    <w:rsid w:val="00A6629F"/>
    <w:rsid w:val="00A73CF5"/>
    <w:rsid w:val="00A74E7C"/>
    <w:rsid w:val="00A7608D"/>
    <w:rsid w:val="00A76426"/>
    <w:rsid w:val="00A77593"/>
    <w:rsid w:val="00A84009"/>
    <w:rsid w:val="00A842C7"/>
    <w:rsid w:val="00A846ED"/>
    <w:rsid w:val="00A862AB"/>
    <w:rsid w:val="00A86B3D"/>
    <w:rsid w:val="00A87336"/>
    <w:rsid w:val="00A91F32"/>
    <w:rsid w:val="00A93896"/>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AF6720"/>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3DEB"/>
    <w:rsid w:val="00B35A91"/>
    <w:rsid w:val="00B369AC"/>
    <w:rsid w:val="00B37CB1"/>
    <w:rsid w:val="00B40469"/>
    <w:rsid w:val="00B4209C"/>
    <w:rsid w:val="00B461A3"/>
    <w:rsid w:val="00B46516"/>
    <w:rsid w:val="00B47581"/>
    <w:rsid w:val="00B517A4"/>
    <w:rsid w:val="00B527CE"/>
    <w:rsid w:val="00B57533"/>
    <w:rsid w:val="00B577DA"/>
    <w:rsid w:val="00B62C65"/>
    <w:rsid w:val="00B637B6"/>
    <w:rsid w:val="00B662BC"/>
    <w:rsid w:val="00B677B1"/>
    <w:rsid w:val="00B6788B"/>
    <w:rsid w:val="00B70812"/>
    <w:rsid w:val="00B71040"/>
    <w:rsid w:val="00B71C92"/>
    <w:rsid w:val="00B72507"/>
    <w:rsid w:val="00B80361"/>
    <w:rsid w:val="00B82805"/>
    <w:rsid w:val="00B844B3"/>
    <w:rsid w:val="00B90F88"/>
    <w:rsid w:val="00B9184D"/>
    <w:rsid w:val="00B93751"/>
    <w:rsid w:val="00B938FD"/>
    <w:rsid w:val="00BA12CA"/>
    <w:rsid w:val="00BA4C99"/>
    <w:rsid w:val="00BB3697"/>
    <w:rsid w:val="00BB4BCA"/>
    <w:rsid w:val="00BB64DC"/>
    <w:rsid w:val="00BB7DA0"/>
    <w:rsid w:val="00BC5A32"/>
    <w:rsid w:val="00BC7609"/>
    <w:rsid w:val="00BD11D4"/>
    <w:rsid w:val="00BD1FDA"/>
    <w:rsid w:val="00BD216B"/>
    <w:rsid w:val="00BD3D39"/>
    <w:rsid w:val="00BE2645"/>
    <w:rsid w:val="00BE33E4"/>
    <w:rsid w:val="00BE4017"/>
    <w:rsid w:val="00BE4332"/>
    <w:rsid w:val="00BE4794"/>
    <w:rsid w:val="00BE4ADC"/>
    <w:rsid w:val="00BE6CDE"/>
    <w:rsid w:val="00BE799D"/>
    <w:rsid w:val="00BF1392"/>
    <w:rsid w:val="00BF3103"/>
    <w:rsid w:val="00BF413A"/>
    <w:rsid w:val="00BF6BC3"/>
    <w:rsid w:val="00C0060E"/>
    <w:rsid w:val="00C0105E"/>
    <w:rsid w:val="00C015FC"/>
    <w:rsid w:val="00C028AF"/>
    <w:rsid w:val="00C02E70"/>
    <w:rsid w:val="00C0407D"/>
    <w:rsid w:val="00C044BC"/>
    <w:rsid w:val="00C06536"/>
    <w:rsid w:val="00C075D0"/>
    <w:rsid w:val="00C1155B"/>
    <w:rsid w:val="00C1165A"/>
    <w:rsid w:val="00C13201"/>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5386"/>
    <w:rsid w:val="00CB1E53"/>
    <w:rsid w:val="00CB1ED6"/>
    <w:rsid w:val="00CB277B"/>
    <w:rsid w:val="00CC1556"/>
    <w:rsid w:val="00CC1C75"/>
    <w:rsid w:val="00CC29EB"/>
    <w:rsid w:val="00CC2F48"/>
    <w:rsid w:val="00CC498C"/>
    <w:rsid w:val="00CC6E6B"/>
    <w:rsid w:val="00CD00A9"/>
    <w:rsid w:val="00CD011E"/>
    <w:rsid w:val="00CD063E"/>
    <w:rsid w:val="00CD6FC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941"/>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C0E"/>
    <w:rsid w:val="00D23EE1"/>
    <w:rsid w:val="00D27D49"/>
    <w:rsid w:val="00D30716"/>
    <w:rsid w:val="00D32118"/>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3C0C"/>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C78C2"/>
    <w:rsid w:val="00DD0BC1"/>
    <w:rsid w:val="00DD199C"/>
    <w:rsid w:val="00DD4075"/>
    <w:rsid w:val="00DD5389"/>
    <w:rsid w:val="00DD5A7C"/>
    <w:rsid w:val="00DD5F69"/>
    <w:rsid w:val="00DD67F7"/>
    <w:rsid w:val="00DE0F1E"/>
    <w:rsid w:val="00DE3255"/>
    <w:rsid w:val="00DE39AC"/>
    <w:rsid w:val="00DE4595"/>
    <w:rsid w:val="00DF0FE9"/>
    <w:rsid w:val="00DF163F"/>
    <w:rsid w:val="00DF3825"/>
    <w:rsid w:val="00E00B42"/>
    <w:rsid w:val="00E018E8"/>
    <w:rsid w:val="00E020B1"/>
    <w:rsid w:val="00E04B63"/>
    <w:rsid w:val="00E05DD1"/>
    <w:rsid w:val="00E073A4"/>
    <w:rsid w:val="00E07458"/>
    <w:rsid w:val="00E11516"/>
    <w:rsid w:val="00E11665"/>
    <w:rsid w:val="00E1327A"/>
    <w:rsid w:val="00E132BF"/>
    <w:rsid w:val="00E13D66"/>
    <w:rsid w:val="00E142E5"/>
    <w:rsid w:val="00E15A84"/>
    <w:rsid w:val="00E2041A"/>
    <w:rsid w:val="00E21485"/>
    <w:rsid w:val="00E272C6"/>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47571"/>
    <w:rsid w:val="00E50E3A"/>
    <w:rsid w:val="00E5240C"/>
    <w:rsid w:val="00E524CF"/>
    <w:rsid w:val="00E5304F"/>
    <w:rsid w:val="00E5426C"/>
    <w:rsid w:val="00E60928"/>
    <w:rsid w:val="00E61AE3"/>
    <w:rsid w:val="00E63108"/>
    <w:rsid w:val="00E632D3"/>
    <w:rsid w:val="00E63E3D"/>
    <w:rsid w:val="00E64B15"/>
    <w:rsid w:val="00E71D4C"/>
    <w:rsid w:val="00E73FAF"/>
    <w:rsid w:val="00E75E6A"/>
    <w:rsid w:val="00E77943"/>
    <w:rsid w:val="00E80040"/>
    <w:rsid w:val="00E82DBD"/>
    <w:rsid w:val="00E860EB"/>
    <w:rsid w:val="00E87EC2"/>
    <w:rsid w:val="00E90E7B"/>
    <w:rsid w:val="00E92B80"/>
    <w:rsid w:val="00E95CD8"/>
    <w:rsid w:val="00E96B76"/>
    <w:rsid w:val="00E96D06"/>
    <w:rsid w:val="00E97ADE"/>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32C4"/>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3EC5"/>
    <w:rsid w:val="00F76785"/>
    <w:rsid w:val="00F7726E"/>
    <w:rsid w:val="00F77798"/>
    <w:rsid w:val="00F8529D"/>
    <w:rsid w:val="00F8774D"/>
    <w:rsid w:val="00F90F93"/>
    <w:rsid w:val="00F91368"/>
    <w:rsid w:val="00F9392B"/>
    <w:rsid w:val="00F9439C"/>
    <w:rsid w:val="00F94856"/>
    <w:rsid w:val="00F94DFE"/>
    <w:rsid w:val="00F960BF"/>
    <w:rsid w:val="00F9651B"/>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476A"/>
    <w:rsid w:val="00040081"/>
    <w:rsid w:val="00065D0F"/>
    <w:rsid w:val="00081E14"/>
    <w:rsid w:val="00095219"/>
    <w:rsid w:val="00095338"/>
    <w:rsid w:val="000B0296"/>
    <w:rsid w:val="000B1059"/>
    <w:rsid w:val="000B2DBD"/>
    <w:rsid w:val="000B34A8"/>
    <w:rsid w:val="000C2D75"/>
    <w:rsid w:val="000D6AF5"/>
    <w:rsid w:val="000D6D47"/>
    <w:rsid w:val="000E0D2F"/>
    <w:rsid w:val="000E3D6B"/>
    <w:rsid w:val="00104207"/>
    <w:rsid w:val="00120EE7"/>
    <w:rsid w:val="001778F7"/>
    <w:rsid w:val="00177B06"/>
    <w:rsid w:val="00181EC9"/>
    <w:rsid w:val="0018784B"/>
    <w:rsid w:val="001D0252"/>
    <w:rsid w:val="001D5256"/>
    <w:rsid w:val="001D53D9"/>
    <w:rsid w:val="002141DD"/>
    <w:rsid w:val="00214DD4"/>
    <w:rsid w:val="00250D88"/>
    <w:rsid w:val="002571EC"/>
    <w:rsid w:val="00275EA7"/>
    <w:rsid w:val="002A08A0"/>
    <w:rsid w:val="002C0B77"/>
    <w:rsid w:val="002C0C41"/>
    <w:rsid w:val="002C0FD0"/>
    <w:rsid w:val="002E7B20"/>
    <w:rsid w:val="002F1E48"/>
    <w:rsid w:val="00311BDA"/>
    <w:rsid w:val="00353366"/>
    <w:rsid w:val="00370331"/>
    <w:rsid w:val="003C7D71"/>
    <w:rsid w:val="003D2687"/>
    <w:rsid w:val="003D3E04"/>
    <w:rsid w:val="003E2068"/>
    <w:rsid w:val="00417026"/>
    <w:rsid w:val="0041732A"/>
    <w:rsid w:val="00465588"/>
    <w:rsid w:val="004761D1"/>
    <w:rsid w:val="00484995"/>
    <w:rsid w:val="004874AA"/>
    <w:rsid w:val="00487819"/>
    <w:rsid w:val="004A1299"/>
    <w:rsid w:val="004A7135"/>
    <w:rsid w:val="004B4C6D"/>
    <w:rsid w:val="004D132B"/>
    <w:rsid w:val="00510AC0"/>
    <w:rsid w:val="005269BF"/>
    <w:rsid w:val="005347DF"/>
    <w:rsid w:val="00586283"/>
    <w:rsid w:val="005D3743"/>
    <w:rsid w:val="005E2F34"/>
    <w:rsid w:val="005E5AC2"/>
    <w:rsid w:val="005E76C0"/>
    <w:rsid w:val="0060393B"/>
    <w:rsid w:val="006339B6"/>
    <w:rsid w:val="00641065"/>
    <w:rsid w:val="00651866"/>
    <w:rsid w:val="00653B7F"/>
    <w:rsid w:val="006646DD"/>
    <w:rsid w:val="006774DC"/>
    <w:rsid w:val="00690E99"/>
    <w:rsid w:val="00693B74"/>
    <w:rsid w:val="006B584E"/>
    <w:rsid w:val="006D2A5C"/>
    <w:rsid w:val="006F2A13"/>
    <w:rsid w:val="0072761B"/>
    <w:rsid w:val="007378E2"/>
    <w:rsid w:val="00740E31"/>
    <w:rsid w:val="00755B66"/>
    <w:rsid w:val="007561AA"/>
    <w:rsid w:val="007677E4"/>
    <w:rsid w:val="00772DB7"/>
    <w:rsid w:val="007946F6"/>
    <w:rsid w:val="00794737"/>
    <w:rsid w:val="007D6339"/>
    <w:rsid w:val="007E2EF7"/>
    <w:rsid w:val="007F668D"/>
    <w:rsid w:val="008050ED"/>
    <w:rsid w:val="00810814"/>
    <w:rsid w:val="00825E94"/>
    <w:rsid w:val="00853CF6"/>
    <w:rsid w:val="00864F59"/>
    <w:rsid w:val="00870658"/>
    <w:rsid w:val="00893621"/>
    <w:rsid w:val="008A0E65"/>
    <w:rsid w:val="008C0607"/>
    <w:rsid w:val="008D5049"/>
    <w:rsid w:val="008E2032"/>
    <w:rsid w:val="008F0B9E"/>
    <w:rsid w:val="008F3283"/>
    <w:rsid w:val="00903EBF"/>
    <w:rsid w:val="0091685B"/>
    <w:rsid w:val="00954CAB"/>
    <w:rsid w:val="009632BD"/>
    <w:rsid w:val="00980953"/>
    <w:rsid w:val="00985757"/>
    <w:rsid w:val="00987E9B"/>
    <w:rsid w:val="009929C8"/>
    <w:rsid w:val="0099417A"/>
    <w:rsid w:val="009C00DE"/>
    <w:rsid w:val="009D0FF4"/>
    <w:rsid w:val="009F6120"/>
    <w:rsid w:val="00A001E6"/>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BE0E4C"/>
    <w:rsid w:val="00BE7103"/>
    <w:rsid w:val="00BF6BC3"/>
    <w:rsid w:val="00C03460"/>
    <w:rsid w:val="00C149BD"/>
    <w:rsid w:val="00C43B2C"/>
    <w:rsid w:val="00C54FA3"/>
    <w:rsid w:val="00C65691"/>
    <w:rsid w:val="00C72B0D"/>
    <w:rsid w:val="00C75070"/>
    <w:rsid w:val="00C955D3"/>
    <w:rsid w:val="00CD7866"/>
    <w:rsid w:val="00CE371A"/>
    <w:rsid w:val="00D27D49"/>
    <w:rsid w:val="00D36921"/>
    <w:rsid w:val="00D4379A"/>
    <w:rsid w:val="00D61A9E"/>
    <w:rsid w:val="00D74D32"/>
    <w:rsid w:val="00D75196"/>
    <w:rsid w:val="00DB7245"/>
    <w:rsid w:val="00DD2954"/>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4F67"/>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20448</Words>
  <Characters>122688</Characters>
  <Application>Microsoft Office Word</Application>
  <DocSecurity>0</DocSecurity>
  <Lines>1022</Lines>
  <Paragraphs>285</Paragraphs>
  <ScaleCrop>false</ScaleCrop>
  <HeadingPairs>
    <vt:vector size="4" baseType="variant">
      <vt:variant>
        <vt:lpstr>Tytuł</vt:lpstr>
      </vt:variant>
      <vt:variant>
        <vt:i4>1</vt:i4>
      </vt:variant>
      <vt:variant>
        <vt:lpstr>Nagłówki</vt:lpstr>
      </vt:variant>
      <vt:variant>
        <vt:i4>37</vt:i4>
      </vt:variant>
    </vt:vector>
  </HeadingPairs>
  <TitlesOfParts>
    <vt:vector size="38" baseType="lpstr">
      <vt:lpstr/>
      <vt:lpstr>Część I. Zamawiający:</vt:lpstr>
      <vt:lpstr>Część II. Postępowanie</vt:lpstr>
      <vt:lpstr>Część III. Przedmiot zamówienia. Termin wykonania.</vt:lpstr>
      <vt:lpstr>Część IV. Oferty częściowe</vt:lpstr>
      <vt:lpstr>Część V. Kwalifikacja podmiotowa Wykonawców</vt:lpstr>
      <vt:lpstr>Część VI. Wykonawcy występujący wspólnie (konsorcjum):</vt:lpstr>
      <vt:lpstr>Część VII. Udostępnienie zasobów</vt:lpstr>
      <vt:lpstr>Część VIII. Podmiotowe środki dowodowe.</vt:lpstr>
      <vt:lpstr>Część IX. Przedmiotowe środki dowodowe oraz pozostałe dokumenty i oświadczenia </vt:lpstr>
      <vt:lpstr>Część X. Podwykonawstwo </vt:lpstr>
      <vt:lpstr>Część XI. Wadium</vt:lpstr>
      <vt:lpstr>Część XII. Opis sposobu przygotowania oferty</vt:lpstr>
      <vt:lpstr>Część XIII. Miejsce, termin składania i otwarcia ofert oraz termin związania ofe</vt:lpstr>
      <vt:lpstr>Część XIV. Informacja o środkach komunikacji elektronicznej oraz wymaganiach tec</vt:lpstr>
      <vt:lpstr>Część XV. Opis sposobu obliczenia ceny</vt:lpstr>
      <vt:lpstr>Część XVI. Kryteria oceny ofert</vt:lpstr>
      <vt:lpstr>Część XVII. Aukcja elektroniczna</vt:lpstr>
      <vt:lpstr>Część XVIII. Kolejność podejmowania czynności przez Zamawiającego </vt:lpstr>
      <vt:lpstr>Część XIX. Zabezpieczenie należytego wykonania umowy</vt:lpstr>
      <vt:lpstr>Część XX. Istotne postanowienia umowy </vt:lpstr>
      <vt:lpstr>Część XXI. Formalności, jakie należy dopełnić przed zawarciem umowy</vt:lpstr>
      <vt:lpstr>Część XXII. Pouczenie o środkach ochrony prawnej.</vt:lpstr>
      <vt:lpstr>Wykaz załączników</vt:lpstr>
      <vt:lpstr/>
      <vt:lpstr>    </vt:lpstr>
      <vt:lpstr>    </vt:lpstr>
      <vt:lpstr>    </vt:lpstr>
      <vt:lpstr>    § 1. Podstawa zawarcia Umowy</vt:lpstr>
      <vt:lpstr>    § 2. Przedmiot Umowy</vt:lpstr>
      <vt:lpstr>    § 3. Cena i sposób rozliczeń</vt:lpstr>
      <vt:lpstr>    § 4. Fakturowanie i płatności</vt:lpstr>
      <vt:lpstr>    § 5. Termin realizacji</vt:lpstr>
      <vt:lpstr>    § 6. Gwarancja i postępowanie reklamacyjne</vt:lpstr>
      <vt:lpstr>    § 7. Szczególne obowiązki Wykonawcy</vt:lpstr>
      <vt:lpstr>    § 8. Zabezpieczenie należytego wykonania Umowy – NIE DOTYCZY</vt:lpstr>
      <vt:lpstr>    § 9. Wymagania dotyczące zatrudnienia (dotyczy usług)</vt:lpstr>
      <vt:lpstr>    § 10. Podwykonawstwo</vt:lpstr>
    </vt:vector>
  </TitlesOfParts>
  <Company/>
  <LinksUpToDate>false</LinksUpToDate>
  <CharactersWithSpaces>142851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Szulik</dc:creator>
  <cp:keywords/>
  <dc:description/>
  <cp:lastModifiedBy>Łukasz Szulik</cp:lastModifiedBy>
  <cp:revision>8</cp:revision>
  <cp:lastPrinted>2026-01-16T10:26:00Z</cp:lastPrinted>
  <dcterms:created xsi:type="dcterms:W3CDTF">2026-01-16T09:32:00Z</dcterms:created>
  <dcterms:modified xsi:type="dcterms:W3CDTF">2026-01-16T10:26:00Z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